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68A" w:rsidRPr="0070468A" w:rsidRDefault="0070468A" w:rsidP="0070468A">
      <w:pPr>
        <w:widowControl/>
        <w:tabs>
          <w:tab w:val="left" w:pos="1860"/>
        </w:tabs>
        <w:jc w:val="both"/>
        <w:outlineLvl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tbl>
      <w:tblPr>
        <w:tblpPr w:leftFromText="180" w:rightFromText="180" w:vertAnchor="text" w:horzAnchor="margin" w:tblpX="534" w:tblpY="3148"/>
        <w:tblW w:w="8613" w:type="dxa"/>
        <w:tblLayout w:type="fixed"/>
        <w:tblLook w:val="0000" w:firstRow="0" w:lastRow="0" w:firstColumn="0" w:lastColumn="0" w:noHBand="0" w:noVBand="0"/>
      </w:tblPr>
      <w:tblGrid>
        <w:gridCol w:w="4077"/>
        <w:gridCol w:w="4536"/>
      </w:tblGrid>
      <w:tr w:rsidR="00513301" w:rsidRPr="00513301" w:rsidTr="00DF71A0">
        <w:trPr>
          <w:trHeight w:val="2261"/>
        </w:trPr>
        <w:tc>
          <w:tcPr>
            <w:tcW w:w="4077" w:type="dxa"/>
          </w:tcPr>
          <w:p w:rsidR="00513301" w:rsidRPr="00513301" w:rsidRDefault="00513301" w:rsidP="00513301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  <w:tc>
          <w:tcPr>
            <w:tcW w:w="4536" w:type="dxa"/>
          </w:tcPr>
          <w:p w:rsidR="00513301" w:rsidRPr="00513301" w:rsidRDefault="00513301" w:rsidP="00513301">
            <w:pPr>
              <w:widowControl/>
              <w:ind w:firstLine="709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513301" w:rsidRPr="00513301" w:rsidRDefault="00513301" w:rsidP="0051330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УТВЕРЖДАЮ</w:t>
            </w:r>
          </w:p>
          <w:p w:rsidR="00513301" w:rsidRPr="00513301" w:rsidRDefault="00513301" w:rsidP="0051330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Руководитель Кавказского управления Федеральной службы по экологическому, технологическому и атомному надзору</w:t>
            </w:r>
          </w:p>
          <w:p w:rsidR="00513301" w:rsidRPr="00513301" w:rsidRDefault="00513301" w:rsidP="0051330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:rsidR="00513301" w:rsidRPr="00513301" w:rsidRDefault="00513301" w:rsidP="00513301">
            <w:pPr>
              <w:widowControl/>
              <w:ind w:firstLine="61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______________________ Х.С.</w:t>
            </w:r>
            <w:r w:rsidR="009048C3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Алхасов</w:t>
            </w:r>
          </w:p>
          <w:p w:rsidR="00513301" w:rsidRPr="00513301" w:rsidRDefault="00513301" w:rsidP="00513301">
            <w:pPr>
              <w:widowControl/>
              <w:ind w:firstLine="61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"____"______________________20</w:t>
            </w:r>
            <w:r w:rsidR="00D458A8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___</w:t>
            </w:r>
            <w:r w:rsidRPr="00513301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г.</w:t>
            </w:r>
          </w:p>
          <w:p w:rsidR="00513301" w:rsidRPr="00513301" w:rsidRDefault="00513301" w:rsidP="00513301">
            <w:pPr>
              <w:autoSpaceDE w:val="0"/>
              <w:autoSpaceDN w:val="0"/>
              <w:adjustRightInd w:val="0"/>
              <w:ind w:firstLine="709"/>
              <w:rPr>
                <w:rFonts w:ascii="Times New Roman" w:eastAsia="Calibri" w:hAnsi="Times New Roman" w:cs="Times New Roman"/>
                <w:color w:val="auto"/>
                <w:lang w:bidi="ar-SA"/>
              </w:rPr>
            </w:pPr>
          </w:p>
        </w:tc>
      </w:tr>
    </w:tbl>
    <w:p w:rsidR="00513301" w:rsidRPr="00513301" w:rsidRDefault="00513301" w:rsidP="00513301">
      <w:pPr>
        <w:widowControl/>
        <w:tabs>
          <w:tab w:val="left" w:pos="709"/>
        </w:tabs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513301">
        <w:rPr>
          <w:rFonts w:ascii="Times New Roman" w:eastAsia="Times New Roman" w:hAnsi="Times New Roman" w:cs="Times New Roman"/>
          <w:b/>
          <w:noProof/>
          <w:color w:val="auto"/>
          <w:lang w:bidi="ar-SA"/>
        </w:rPr>
        <w:drawing>
          <wp:inline distT="0" distB="0" distL="0" distR="0" wp14:anchorId="6432C354" wp14:editId="0A7C63D5">
            <wp:extent cx="691515" cy="779145"/>
            <wp:effectExtent l="0" t="0" r="0" b="190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301" w:rsidRPr="00513301" w:rsidRDefault="00513301" w:rsidP="00513301">
      <w:pPr>
        <w:widowControl/>
        <w:autoSpaceDE w:val="0"/>
        <w:autoSpaceDN w:val="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x-none" w:bidi="ar-SA"/>
        </w:rPr>
      </w:pPr>
      <w:r w:rsidRPr="00513301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x-none" w:eastAsia="x-none" w:bidi="ar-SA"/>
        </w:rPr>
        <w:t xml:space="preserve">ФЕДЕРАЛЬНАЯ СЛУЖБА </w:t>
      </w:r>
    </w:p>
    <w:p w:rsidR="00513301" w:rsidRPr="00513301" w:rsidRDefault="00513301" w:rsidP="00513301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x-none" w:bidi="ar-SA"/>
        </w:rPr>
      </w:pPr>
      <w:r w:rsidRPr="00513301">
        <w:rPr>
          <w:rFonts w:ascii="Times New Roman" w:eastAsia="Times New Roman" w:hAnsi="Times New Roman" w:cs="Times New Roman"/>
          <w:b/>
          <w:color w:val="auto"/>
          <w:sz w:val="22"/>
          <w:szCs w:val="22"/>
          <w:lang w:val="x-none" w:eastAsia="x-none" w:bidi="ar-SA"/>
        </w:rPr>
        <w:t>ПО ЭКОЛОГИЧЕСКОМУ, ТЕХНОЛОГИЧЕСКОМУ И АТОМНОМУ НАДЗОРУ</w:t>
      </w:r>
    </w:p>
    <w:p w:rsidR="00513301" w:rsidRPr="00513301" w:rsidRDefault="00513301" w:rsidP="00513301">
      <w:pPr>
        <w:widowControl/>
        <w:autoSpaceDE w:val="0"/>
        <w:autoSpaceDN w:val="0"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x-none" w:bidi="ar-SA"/>
        </w:rPr>
      </w:pPr>
      <w:r w:rsidRPr="00513301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x-none" w:bidi="ar-SA"/>
        </w:rPr>
        <w:t>(РОСТЕХНАДЗОР)</w:t>
      </w:r>
    </w:p>
    <w:p w:rsidR="00513301" w:rsidRPr="00513301" w:rsidRDefault="00513301" w:rsidP="00513301">
      <w:pPr>
        <w:shd w:val="clear" w:color="auto" w:fill="FFFFFF"/>
        <w:tabs>
          <w:tab w:val="left" w:pos="1134"/>
        </w:tabs>
        <w:suppressAutoHyphens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/>
          <w:bCs/>
          <w:spacing w:val="-2"/>
          <w:lang w:bidi="ar-SA"/>
        </w:rPr>
      </w:pPr>
      <w:r w:rsidRPr="0051330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t xml:space="preserve">                                               </w:t>
      </w:r>
      <w:r w:rsidRPr="00513301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val="x-none" w:bidi="ar-SA"/>
        </w:rPr>
        <w:t>КАВКАЗСКОЕ УПРАВЛЕНИЕ</w:t>
      </w:r>
    </w:p>
    <w:p w:rsidR="00DF71A0" w:rsidRDefault="00DF71A0" w:rsidP="0051330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686F17" w:rsidRDefault="00686F17" w:rsidP="00513301">
      <w:pPr>
        <w:widowControl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</w:p>
    <w:p w:rsidR="00513301" w:rsidRPr="00686F17" w:rsidRDefault="00513301" w:rsidP="00686F17">
      <w:pPr>
        <w:widowControl/>
        <w:spacing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ДОЛЖНОСТНОЙ РЕГЛАМЕНТ</w:t>
      </w:r>
    </w:p>
    <w:p w:rsidR="00513301" w:rsidRPr="00686F17" w:rsidRDefault="00503DAA" w:rsidP="00686F17">
      <w:pPr>
        <w:widowControl/>
        <w:spacing w:line="276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lang w:eastAsia="en-US" w:bidi="ar-SA"/>
        </w:rPr>
        <w:t>ф</w:t>
      </w:r>
      <w:r w:rsidR="00C32FC2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едерального </w:t>
      </w:r>
      <w:r w:rsidR="00513301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гражданского служащего,</w:t>
      </w:r>
      <w:r w:rsidR="00235CAA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513301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замещающего должность </w:t>
      </w:r>
      <w:r w:rsidR="00F36236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старшего </w:t>
      </w:r>
      <w:r w:rsidR="00461156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государственного инспектора</w:t>
      </w:r>
      <w:r w:rsidR="00513301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отдела энергетического надзора и по надзору за гидротехническими сооружениями по </w:t>
      </w:r>
      <w:r w:rsidR="00235CAA" w:rsidRPr="00686F17">
        <w:rPr>
          <w:rFonts w:ascii="Times New Roman" w:hAnsi="Times New Roman" w:cs="Times New Roman"/>
          <w:b/>
          <w:bCs/>
          <w:spacing w:val="-1"/>
        </w:rPr>
        <w:t>Республике</w:t>
      </w:r>
      <w:r w:rsidR="00F61BEF">
        <w:rPr>
          <w:rFonts w:ascii="Times New Roman" w:hAnsi="Times New Roman" w:cs="Times New Roman"/>
          <w:b/>
          <w:bCs/>
          <w:spacing w:val="-1"/>
        </w:rPr>
        <w:t xml:space="preserve"> Ингушетия</w:t>
      </w:r>
    </w:p>
    <w:p w:rsidR="00513301" w:rsidRPr="00686F17" w:rsidRDefault="00513301" w:rsidP="00686F17">
      <w:pPr>
        <w:widowControl/>
        <w:spacing w:line="276" w:lineRule="auto"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513301" w:rsidRPr="00686F17" w:rsidRDefault="00513301" w:rsidP="00686F17">
      <w:pPr>
        <w:widowControl/>
        <w:numPr>
          <w:ilvl w:val="0"/>
          <w:numId w:val="15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0" w:name="_Toc404604190"/>
      <w:bookmarkStart w:id="1" w:name="_Toc406419299"/>
      <w:bookmarkStart w:id="2" w:name="_Toc479853582"/>
      <w:r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Общие положения</w:t>
      </w:r>
      <w:bookmarkEnd w:id="0"/>
      <w:bookmarkEnd w:id="1"/>
      <w:bookmarkEnd w:id="2"/>
    </w:p>
    <w:p w:rsidR="00DF71A0" w:rsidRPr="00686F17" w:rsidRDefault="00513301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1.1.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Должность </w:t>
      </w:r>
      <w:r w:rsidR="00F61BEF">
        <w:rPr>
          <w:rFonts w:ascii="Times New Roman" w:eastAsia="Calibri" w:hAnsi="Times New Roman" w:cs="Times New Roman"/>
          <w:color w:val="auto"/>
          <w:lang w:eastAsia="en-US" w:bidi="ar-SA"/>
        </w:rPr>
        <w:t xml:space="preserve">федеральной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государственной гражданской службы (далее – должность гражданск</w:t>
      </w:r>
      <w:r w:rsidR="00CE0B26">
        <w:rPr>
          <w:rFonts w:ascii="Times New Roman" w:eastAsia="Calibri" w:hAnsi="Times New Roman" w:cs="Times New Roman"/>
          <w:color w:val="auto"/>
          <w:lang w:eastAsia="en-US" w:bidi="ar-SA"/>
        </w:rPr>
        <w:t>ая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служб</w:t>
      </w:r>
      <w:r w:rsidR="00CE0B26">
        <w:rPr>
          <w:rFonts w:ascii="Times New Roman" w:eastAsia="Calibri" w:hAnsi="Times New Roman" w:cs="Times New Roman"/>
          <w:color w:val="auto"/>
          <w:lang w:eastAsia="en-US" w:bidi="ar-SA"/>
        </w:rPr>
        <w:t>а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) старшего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 энергетического надзора и по надзору за гидротехническими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сооружениями</w:t>
      </w:r>
      <w:r w:rsidR="00461156" w:rsidRPr="00686F17">
        <w:rPr>
          <w:rFonts w:ascii="Times New Roman" w:eastAsia="Calibri" w:hAnsi="Times New Roman" w:cs="Times New Roman"/>
          <w:color w:val="auto"/>
          <w:vertAlign w:val="superscript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по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235CAA" w:rsidRPr="00686F17">
        <w:rPr>
          <w:rFonts w:ascii="Times New Roman" w:hAnsi="Times New Roman" w:cs="Times New Roman"/>
          <w:bCs/>
          <w:spacing w:val="-1"/>
        </w:rPr>
        <w:t>Республике</w:t>
      </w:r>
      <w:r w:rsidR="009A6B35">
        <w:rPr>
          <w:rFonts w:ascii="Times New Roman" w:hAnsi="Times New Roman" w:cs="Times New Roman"/>
          <w:bCs/>
          <w:spacing w:val="-1"/>
        </w:rPr>
        <w:t xml:space="preserve"> </w:t>
      </w:r>
      <w:r w:rsidR="00F61BEF">
        <w:rPr>
          <w:rFonts w:ascii="Times New Roman" w:hAnsi="Times New Roman" w:cs="Times New Roman"/>
          <w:bCs/>
          <w:spacing w:val="-1"/>
        </w:rPr>
        <w:t xml:space="preserve"> Ингушетия </w:t>
      </w:r>
      <w:r w:rsidR="009A6B35">
        <w:rPr>
          <w:rFonts w:ascii="Times New Roman" w:hAnsi="Times New Roman" w:cs="Times New Roman"/>
          <w:color w:val="auto"/>
        </w:rPr>
        <w:t>(далее – О</w:t>
      </w:r>
      <w:r w:rsidR="009A6B35" w:rsidRPr="005F68D3">
        <w:rPr>
          <w:rFonts w:ascii="Times New Roman" w:hAnsi="Times New Roman" w:cs="Times New Roman"/>
          <w:color w:val="auto"/>
        </w:rPr>
        <w:t xml:space="preserve">тдел) </w:t>
      </w:r>
      <w:r w:rsidR="00461156" w:rsidRPr="00686F17">
        <w:rPr>
          <w:rFonts w:ascii="Times New Roman" w:hAnsi="Times New Roman" w:cs="Times New Roman"/>
          <w:bCs/>
          <w:spacing w:val="-1"/>
        </w:rPr>
        <w:t>Федеральной службы по экологическому, технологическому и атомному надзору (далее - Ростехнадзор)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относится к старшей группе должностей гражданской службы категории «специалисты».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Регистрационный номер (код) должности 11-3-4-0</w:t>
      </w:r>
      <w:r w:rsidR="00047FE2" w:rsidRPr="00686F17">
        <w:rPr>
          <w:rFonts w:ascii="Times New Roman" w:eastAsia="Calibri" w:hAnsi="Times New Roman" w:cs="Times New Roman"/>
          <w:color w:val="auto"/>
          <w:lang w:eastAsia="en-US" w:bidi="ar-SA"/>
        </w:rPr>
        <w:t>49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4E4A24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1.2. Область профессиональной служебной деятельности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федерального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государственного гражданского служащего (далее – гражданский служащий): </w:t>
      </w:r>
      <w:r w:rsidR="004E4A24">
        <w:rPr>
          <w:rFonts w:ascii="Times New Roman" w:eastAsia="Calibri" w:hAnsi="Times New Roman" w:cs="Times New Roman"/>
          <w:color w:val="auto"/>
          <w:lang w:eastAsia="en-US" w:bidi="ar-SA"/>
        </w:rPr>
        <w:t xml:space="preserve">                       </w:t>
      </w:r>
    </w:p>
    <w:p w:rsidR="00DF71A0" w:rsidRPr="00686F17" w:rsidRDefault="00503DAA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FF0000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-     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регулирование промышленности и энергетики.</w:t>
      </w:r>
    </w:p>
    <w:p w:rsidR="007014CF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1.3. Вид профессиональной служебной деятельности гражданского служащего: </w:t>
      </w:r>
      <w:r w:rsidR="007014CF">
        <w:rPr>
          <w:rFonts w:ascii="Times New Roman" w:eastAsia="Calibri" w:hAnsi="Times New Roman" w:cs="Times New Roman"/>
          <w:color w:val="auto"/>
          <w:lang w:eastAsia="en-US" w:bidi="ar-SA"/>
        </w:rPr>
        <w:t xml:space="preserve">   </w:t>
      </w:r>
    </w:p>
    <w:p w:rsidR="00DF71A0" w:rsidRPr="00686F17" w:rsidRDefault="007014CF" w:rsidP="007014CF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503DAA">
        <w:rPr>
          <w:rFonts w:ascii="Times New Roman" w:eastAsia="Calibri" w:hAnsi="Times New Roman" w:cs="Times New Roman"/>
          <w:color w:val="auto"/>
          <w:lang w:eastAsia="en-US" w:bidi="ar-SA"/>
        </w:rPr>
        <w:t xml:space="preserve">-    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регулирование в сфере безопасности электротехнических и тепловых установок и сетей. 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1.4. Назначение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на должность старшего государственного инспектора отдела энергетического надзора и по надзору за гидротехническими сооружениями</w:t>
      </w:r>
      <w:r w:rsidR="00461156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 </w:t>
      </w:r>
      <w:r w:rsidR="00461156" w:rsidRPr="00686F17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Республике </w:t>
      </w:r>
      <w:r w:rsidR="00F61BEF">
        <w:rPr>
          <w:rFonts w:ascii="Times New Roman" w:eastAsia="Calibri" w:hAnsi="Times New Roman" w:cs="Times New Roman"/>
          <w:bCs/>
          <w:color w:val="auto"/>
          <w:lang w:eastAsia="en-US"/>
        </w:rPr>
        <w:t xml:space="preserve">Ингушетия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(далее – 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старший государственный инспектор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Отдела)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и освобождение от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должности осуществляется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решением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руководител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Кавказского управления Федеральной службы по экологическому, технологическому и атомному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lastRenderedPageBreak/>
        <w:t xml:space="preserve">надзору </w:t>
      </w:r>
      <w:r w:rsidR="003F250A" w:rsidRPr="003F250A">
        <w:rPr>
          <w:rFonts w:ascii="Times New Roman" w:eastAsia="Calibri" w:hAnsi="Times New Roman" w:cs="Times New Roman"/>
          <w:color w:val="auto"/>
          <w:lang w:eastAsia="en-US" w:bidi="ar-SA"/>
        </w:rPr>
        <w:t>(далее - Управление)</w:t>
      </w:r>
      <w:r w:rsidR="003F250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61156" w:rsidRPr="00686F17">
        <w:rPr>
          <w:rFonts w:ascii="Times New Roman" w:eastAsia="Calibri" w:hAnsi="Times New Roman" w:cs="Times New Roman"/>
          <w:color w:val="auto"/>
          <w:lang w:eastAsia="en-US" w:bidi="ar-SA"/>
        </w:rPr>
        <w:t>в порядке, установленном законодательством Российской Федерации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   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1.5. 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>Ст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арш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>ий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государственный инспектор Отдела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непосредственно подчиняется начальнику отдела либо лицу</w:t>
      </w:r>
      <w:r w:rsidR="00CD3B84" w:rsidRPr="00686F17">
        <w:rPr>
          <w:rFonts w:ascii="Times New Roman" w:eastAsia="Calibri" w:hAnsi="Times New Roman" w:cs="Times New Roman"/>
          <w:color w:val="auto"/>
          <w:lang w:eastAsia="en-US" w:bidi="ar-SA"/>
        </w:rPr>
        <w:t>, исполняющему его обязанности.</w:t>
      </w:r>
    </w:p>
    <w:p w:rsidR="00DF71A0" w:rsidRPr="00686F17" w:rsidRDefault="00DF71A0" w:rsidP="00686F17">
      <w:pPr>
        <w:widowControl/>
        <w:spacing w:line="276" w:lineRule="auto"/>
        <w:ind w:firstLine="708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1.6. В период временного отсутствия старшего государственного инспектора Отдела исполнение его должностных обязанностей возлагается на другого гражданского служащего, замещающего должность государственного инспектора отдел</w:t>
      </w:r>
      <w:r w:rsidR="002F28E3">
        <w:rPr>
          <w:rFonts w:ascii="Times New Roman" w:eastAsia="Calibri" w:hAnsi="Times New Roman" w:cs="Times New Roman"/>
          <w:color w:val="auto"/>
          <w:lang w:eastAsia="en-US" w:bidi="ar-SA"/>
        </w:rPr>
        <w:t>а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энергетического надзора и по надзору за гидротехническими сооружениями по </w:t>
      </w:r>
      <w:r w:rsidR="00235CAA" w:rsidRPr="00686F17">
        <w:rPr>
          <w:rFonts w:ascii="Times New Roman" w:hAnsi="Times New Roman" w:cs="Times New Roman"/>
          <w:bCs/>
          <w:spacing w:val="-1"/>
        </w:rPr>
        <w:t>Республике</w:t>
      </w:r>
      <w:r w:rsidR="00F61BEF">
        <w:rPr>
          <w:rFonts w:ascii="Times New Roman" w:hAnsi="Times New Roman" w:cs="Times New Roman"/>
          <w:bCs/>
          <w:spacing w:val="-1"/>
        </w:rPr>
        <w:t xml:space="preserve"> Ингушетия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</w:p>
    <w:p w:rsidR="00DF71A0" w:rsidRPr="00686F17" w:rsidRDefault="00DF71A0" w:rsidP="00686F17">
      <w:pPr>
        <w:widowControl/>
        <w:numPr>
          <w:ilvl w:val="0"/>
          <w:numId w:val="15"/>
        </w:numPr>
        <w:spacing w:after="200" w:line="276" w:lineRule="auto"/>
        <w:jc w:val="center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bookmarkStart w:id="3" w:name="_Toc404604191"/>
      <w:bookmarkStart w:id="4" w:name="_Toc406419300"/>
      <w:bookmarkStart w:id="5" w:name="_Toc479853583"/>
      <w:r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Квалификационные требования</w:t>
      </w:r>
      <w:bookmarkEnd w:id="3"/>
      <w:bookmarkEnd w:id="4"/>
      <w:bookmarkEnd w:id="5"/>
    </w:p>
    <w:p w:rsidR="00C155A6" w:rsidRPr="00686F17" w:rsidRDefault="00477D39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2.1.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Для замещения должности старшего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государственного инспектора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Отдела устанавливаются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следующие квалификационные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требования.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C155A6"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2.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 Базовые квалификационные требования</w:t>
      </w:r>
      <w:r w:rsidR="00C155A6"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.1. Гражданский служащий, замещающий должность старшего государственного инспектора Отдела, должен иметь высшее образование не ниже уровня бакалавриата</w:t>
      </w:r>
      <w:r w:rsidRPr="00686F17">
        <w:rPr>
          <w:rFonts w:ascii="Times New Roman" w:eastAsia="Times New Roman" w:hAnsi="Times New Roman" w:cs="Times New Roman"/>
          <w:bCs/>
          <w:color w:val="auto"/>
          <w:lang w:bidi="ar-SA"/>
        </w:rPr>
        <w:t>.</w:t>
      </w:r>
    </w:p>
    <w:p w:rsidR="00DF71A0" w:rsidRPr="00686F17" w:rsidRDefault="00DF71A0" w:rsidP="00686F17">
      <w:pPr>
        <w:widowControl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.2. Для должности старшего государственного инспектора Отдела </w:t>
      </w:r>
      <w:r w:rsidR="004E4A24" w:rsidRPr="004E4A24">
        <w:rPr>
          <w:rFonts w:ascii="Times New Roman" w:eastAsia="Calibri" w:hAnsi="Times New Roman" w:cs="Times New Roman"/>
          <w:color w:val="auto"/>
          <w:lang w:eastAsia="en-US" w:bidi="ar-SA"/>
        </w:rPr>
        <w:t>не установлено требований к стажу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686F17" w:rsidRDefault="00DF71A0" w:rsidP="00686F17">
      <w:pPr>
        <w:widowControl/>
        <w:shd w:val="clear" w:color="auto" w:fill="FFFFFF"/>
        <w:tabs>
          <w:tab w:val="left" w:pos="0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2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.3. 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Б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азовы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е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знани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я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:</w:t>
      </w:r>
    </w:p>
    <w:p w:rsidR="00DF71A0" w:rsidRPr="00686F17" w:rsidRDefault="00DF71A0" w:rsidP="00686F17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знание государственного языка Российской Федерации (русского языка);</w:t>
      </w:r>
    </w:p>
    <w:p w:rsidR="003F48AF" w:rsidRDefault="00DF71A0" w:rsidP="0047642F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знания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 xml:space="preserve"> основ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К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онституции Российской Федерации; законодательства о государст</w:t>
      </w:r>
      <w:r w:rsidR="003F48AF">
        <w:rPr>
          <w:rFonts w:ascii="Times New Roman" w:eastAsia="Calibri" w:hAnsi="Times New Roman" w:cs="Times New Roman"/>
          <w:color w:val="auto"/>
          <w:lang w:eastAsia="en-US" w:bidi="ar-SA"/>
        </w:rPr>
        <w:t>венной гражданской службе Р</w:t>
      </w:r>
      <w:r w:rsidR="0047642F">
        <w:rPr>
          <w:rFonts w:ascii="Times New Roman" w:eastAsia="Calibri" w:hAnsi="Times New Roman" w:cs="Times New Roman"/>
          <w:color w:val="auto"/>
          <w:lang w:eastAsia="en-US" w:bidi="ar-SA"/>
        </w:rPr>
        <w:t>оссийской Федера</w:t>
      </w:r>
      <w:r w:rsidR="003F48AF">
        <w:rPr>
          <w:rFonts w:ascii="Times New Roman" w:eastAsia="Calibri" w:hAnsi="Times New Roman" w:cs="Times New Roman"/>
          <w:color w:val="auto"/>
          <w:lang w:eastAsia="en-US" w:bidi="ar-SA"/>
        </w:rPr>
        <w:t>ции о противодействии коррупции;</w:t>
      </w:r>
    </w:p>
    <w:p w:rsidR="00DF71A0" w:rsidRDefault="00DF71A0" w:rsidP="0047642F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686F17">
        <w:rPr>
          <w:rFonts w:ascii="Times New Roman" w:eastAsia="Calibri" w:hAnsi="Times New Roman" w:cs="Times New Roman"/>
          <w:lang w:eastAsia="en-US" w:bidi="ar-SA"/>
        </w:rPr>
        <w:t>знания в области информацио</w:t>
      </w:r>
      <w:r w:rsidR="00F61BEF">
        <w:rPr>
          <w:rFonts w:ascii="Times New Roman" w:eastAsia="Calibri" w:hAnsi="Times New Roman" w:cs="Times New Roman"/>
          <w:lang w:eastAsia="en-US" w:bidi="ar-SA"/>
        </w:rPr>
        <w:t>нно-коммуникационных технологий;</w:t>
      </w:r>
    </w:p>
    <w:p w:rsidR="00F61BEF" w:rsidRPr="00F50BEF" w:rsidRDefault="00F61BEF" w:rsidP="00F61BE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0BEF">
        <w:rPr>
          <w:rFonts w:ascii="Times New Roman" w:hAnsi="Times New Roman" w:cs="Times New Roman"/>
          <w:sz w:val="24"/>
          <w:szCs w:val="24"/>
        </w:rPr>
        <w:t>знание основных положений законодательства об электронной подписи;</w:t>
      </w:r>
    </w:p>
    <w:p w:rsidR="00F61BEF" w:rsidRPr="005B38E3" w:rsidRDefault="00F61BEF" w:rsidP="00F61BEF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B38E3">
        <w:rPr>
          <w:rFonts w:ascii="Times New Roman" w:hAnsi="Times New Roman" w:cs="Times New Roman"/>
        </w:rPr>
        <w:t>знания и умения по применению персонального компьютера</w:t>
      </w:r>
      <w:r>
        <w:rPr>
          <w:rFonts w:ascii="Times New Roman" w:hAnsi="Times New Roman" w:cs="Times New Roman"/>
        </w:rPr>
        <w:t>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основ информационной безопасности и защиты информации, включая:</w:t>
      </w:r>
    </w:p>
    <w:p w:rsidR="00F61BEF" w:rsidRPr="005B38E3" w:rsidRDefault="00F61BEF" w:rsidP="00F61BEF">
      <w:pPr>
        <w:suppressAutoHyphens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порядок работы со служебной информацией, служебной информацией ограниченного распространения, информацией с ограничительной пометкой «для служебного пользования» и сведениями, составляющими государственную тайну;</w:t>
      </w:r>
    </w:p>
    <w:p w:rsidR="00F61BEF" w:rsidRPr="005B38E3" w:rsidRDefault="00F61BEF" w:rsidP="00F61BEF">
      <w:pPr>
        <w:ind w:firstLine="709"/>
        <w:jc w:val="both"/>
        <w:rPr>
          <w:rFonts w:ascii="Times New Roman" w:hAnsi="Times New Roman" w:cs="Times New Roman"/>
        </w:rPr>
      </w:pPr>
      <w:r w:rsidRPr="005B38E3">
        <w:rPr>
          <w:rFonts w:ascii="Times New Roman" w:hAnsi="Times New Roman" w:cs="Times New Roman"/>
        </w:rPr>
        <w:t>меры по обеспечению безопасности информации при использовании общесистемного и прикладного программно</w:t>
      </w:r>
      <w:r>
        <w:rPr>
          <w:rFonts w:ascii="Times New Roman" w:hAnsi="Times New Roman" w:cs="Times New Roman"/>
        </w:rPr>
        <w:t xml:space="preserve">го обеспечения, требования </w:t>
      </w:r>
      <w:r w:rsidRPr="005B38E3">
        <w:rPr>
          <w:rFonts w:ascii="Times New Roman" w:hAnsi="Times New Roman" w:cs="Times New Roman"/>
        </w:rPr>
        <w:t>к надежности паролей;</w:t>
      </w:r>
    </w:p>
    <w:p w:rsidR="00F61BEF" w:rsidRPr="00B66C60" w:rsidRDefault="00F61BEF" w:rsidP="00F61BE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порядок работы со служебной электронной почтой, а также правила использования личной электронной почты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, служб «мгновенных» сообщений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и социальных сетей, в том числе в части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 наличия дополнительных рисков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и угроз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>, возникающих при использовании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 xml:space="preserve"> 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личных учетных записей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на служебных средствах вычислительной техники (компьютерах);</w:t>
      </w:r>
    </w:p>
    <w:p w:rsidR="00F61BEF" w:rsidRPr="00B66C60" w:rsidRDefault="00F61BEF" w:rsidP="00F61BE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основные признаки электронных сообщений, содержащих вредоносные вложения или ссылки на вредоносные сайты в информационно–телекоммуникационной сети «Интернет», включая «фишинговые» письма и спам–рассылки, умение корректно и своевременно реагировать на получение таких электронных сообщение;</w:t>
      </w:r>
    </w:p>
    <w:p w:rsidR="00F61BEF" w:rsidRPr="00B66C60" w:rsidRDefault="00F61BEF" w:rsidP="00F61BE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«Интернет»), в том числе с использованием мобильных устройств;</w:t>
      </w:r>
    </w:p>
    <w:p w:rsidR="00F61BEF" w:rsidRPr="008D4E07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права и ограничения подключения внешних устройств (флеш–накопителей, внешние жесткие диски), в особенности оборудованных приемо–передающей аппаратурой (мобильные телефоны, планшеты, модемы) к служебным средствам вычис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>лительной техники (компьютерам)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основных положений законодательства о персональных данных, включая:</w:t>
      </w:r>
    </w:p>
    <w:p w:rsidR="00F61BEF" w:rsidRPr="005B38E3" w:rsidRDefault="00F61BEF" w:rsidP="00F61BEF">
      <w:pPr>
        <w:suppressAutoHyphens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понятие персональных данных, принципы и условия их обработки;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меры по обеспечению бе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зопасности персональных данных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при их обра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>ботке в информационных системах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F61BEF" w:rsidRPr="00F61BEF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общих принципов функционирования системы электронного документооборота, включая: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 xml:space="preserve">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перечень обязательных сведений о документах, используемых в целях учета и поиска документов в система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>х электронного документооборота</w:t>
      </w:r>
    </w:p>
    <w:p w:rsidR="00F61BEF" w:rsidRPr="00F61BEF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знаниями основных положений законодательства об электронной подписи, включая: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 xml:space="preserve">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поня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>тие и виды электронных подписей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F61BEF" w:rsidRPr="008D4E07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>анных собственноручной подписью</w:t>
      </w:r>
      <w:r>
        <w:rPr>
          <w:rFonts w:ascii="Times New Roman" w:eastAsia="Lucida Sans Unicode" w:hAnsi="Times New Roman" w:cs="Times New Roman"/>
          <w:kern w:val="2"/>
          <w:lang w:eastAsia="hi-IN" w:bidi="hi-IN"/>
        </w:rPr>
        <w:t>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основными знаниями и умениями по применению персонального компьютера:</w:t>
      </w:r>
    </w:p>
    <w:p w:rsidR="00F61BEF" w:rsidRPr="005B38E3" w:rsidRDefault="00F61BEF" w:rsidP="00F61BEF">
      <w:pPr>
        <w:suppressAutoHyphens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оперативно осуществлять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 поиск необходимой информации,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в том числе с использованием информационно–телекоммуникационной сети «Интернет»;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работать со справочным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и нормативно–правовыми базами,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а также государственной системой правовой информации «Официальный интернет–портал правовой информации» (</w:t>
      </w:r>
      <w:r w:rsidRPr="005B38E3">
        <w:rPr>
          <w:rFonts w:ascii="Times New Roman" w:eastAsia="Lucida Sans Unicode" w:hAnsi="Times New Roman" w:cs="Times New Roman"/>
          <w:kern w:val="2"/>
          <w:lang w:val="en-US" w:eastAsia="hi-IN" w:bidi="hi-IN"/>
        </w:rPr>
        <w:t>pravo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.</w:t>
      </w:r>
      <w:r w:rsidRPr="005B38E3">
        <w:rPr>
          <w:rFonts w:ascii="Times New Roman" w:eastAsia="Lucida Sans Unicode" w:hAnsi="Times New Roman" w:cs="Times New Roman"/>
          <w:kern w:val="2"/>
          <w:lang w:val="en-US" w:eastAsia="hi-IN" w:bidi="hi-IN"/>
        </w:rPr>
        <w:t>gov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.</w:t>
      </w:r>
      <w:r w:rsidRPr="005B38E3">
        <w:rPr>
          <w:rFonts w:ascii="Times New Roman" w:eastAsia="Lucida Sans Unicode" w:hAnsi="Times New Roman" w:cs="Times New Roman"/>
          <w:kern w:val="2"/>
          <w:lang w:val="en-US" w:eastAsia="hi-IN" w:bidi="hi-IN"/>
        </w:rPr>
        <w:t>ru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);</w:t>
      </w:r>
    </w:p>
    <w:p w:rsidR="00F61BEF" w:rsidRPr="00B66C60" w:rsidRDefault="00F61BEF" w:rsidP="00F61BEF">
      <w:pPr>
        <w:widowControl/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умение создавать, отправлять и 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получать электронные сообщения </w:t>
      </w:r>
      <w:r w:rsidRPr="00B66C60">
        <w:rPr>
          <w:rFonts w:ascii="Times New Roman" w:eastAsia="Lucida Sans Unicode" w:hAnsi="Times New Roman" w:cs="Times New Roman"/>
          <w:kern w:val="2"/>
          <w:lang w:val="x-none" w:eastAsia="hi-IN" w:bidi="hi-IN"/>
        </w:rPr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работать с текстовыми докум</w:t>
      </w:r>
      <w:r>
        <w:rPr>
          <w:rFonts w:ascii="Times New Roman" w:eastAsia="Lucida Sans Unicode" w:hAnsi="Times New Roman" w:cs="Times New Roman"/>
          <w:kern w:val="2"/>
          <w:lang w:val="x-none" w:eastAsia="hi-IN" w:bidi="hi-IN"/>
        </w:rPr>
        <w:t xml:space="preserve">ентами, электронными таблицами </w:t>
      </w: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и презентациями, включая их создание, редактирование и форматирование, сохранение и печать;</w:t>
      </w:r>
    </w:p>
    <w:p w:rsidR="00F61BEF" w:rsidRPr="005B38E3" w:rsidRDefault="00F61BEF" w:rsidP="00F61BEF">
      <w:pPr>
        <w:suppressAutoHyphens/>
        <w:ind w:firstLine="709"/>
        <w:jc w:val="both"/>
        <w:rPr>
          <w:rFonts w:ascii="Times New Roman" w:eastAsia="Lucida Sans Unicode" w:hAnsi="Times New Roman" w:cs="Times New Roman"/>
          <w:kern w:val="2"/>
          <w:lang w:val="x-none" w:eastAsia="hi-IN" w:bidi="hi-IN"/>
        </w:rPr>
      </w:pPr>
      <w:r w:rsidRPr="005B38E3">
        <w:rPr>
          <w:rFonts w:ascii="Times New Roman" w:eastAsia="Lucida Sans Unicode" w:hAnsi="Times New Roman" w:cs="Times New Roman"/>
          <w:kern w:val="2"/>
          <w:lang w:val="x-none" w:eastAsia="hi-IN" w:bidi="hi-IN"/>
        </w:rPr>
        <w:t>умение работать с общими сетевыми ресурсами (сетевыми дисками, папками).</w:t>
      </w:r>
    </w:p>
    <w:p w:rsidR="00F61BEF" w:rsidRPr="00F61BEF" w:rsidRDefault="00F61BEF" w:rsidP="0047642F">
      <w:pPr>
        <w:widowControl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val="x-none" w:eastAsia="en-US" w:bidi="ar-SA"/>
        </w:rPr>
      </w:pPr>
    </w:p>
    <w:p w:rsidR="002360D0" w:rsidRDefault="00DF71A0" w:rsidP="002360D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686F17">
        <w:rPr>
          <w:rFonts w:ascii="Times New Roman" w:eastAsia="Calibri" w:hAnsi="Times New Roman" w:cs="Times New Roman"/>
          <w:lang w:eastAsia="en-US" w:bidi="ar-SA"/>
        </w:rPr>
        <w:t>2.</w:t>
      </w:r>
      <w:r w:rsidR="00127F5E">
        <w:rPr>
          <w:rFonts w:ascii="Times New Roman" w:eastAsia="Calibri" w:hAnsi="Times New Roman" w:cs="Times New Roman"/>
          <w:lang w:eastAsia="en-US" w:bidi="ar-SA"/>
        </w:rPr>
        <w:t>2</w:t>
      </w:r>
      <w:r w:rsidRPr="002360D0">
        <w:rPr>
          <w:rFonts w:ascii="Times New Roman" w:eastAsia="Calibri" w:hAnsi="Times New Roman" w:cs="Times New Roman"/>
          <w:lang w:eastAsia="en-US" w:bidi="ar-SA"/>
        </w:rPr>
        <w:t xml:space="preserve">.4. </w:t>
      </w:r>
      <w:r w:rsidR="002360D0" w:rsidRPr="002360D0">
        <w:rPr>
          <w:rFonts w:ascii="Times New Roman" w:eastAsia="Calibri" w:hAnsi="Times New Roman" w:cs="Times New Roman"/>
          <w:lang w:eastAsia="en-US" w:bidi="ar-SA"/>
        </w:rPr>
        <w:t>Базовые умения:</w:t>
      </w:r>
    </w:p>
    <w:p w:rsidR="002360D0" w:rsidRDefault="002360D0" w:rsidP="002360D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соблюдать этику делового общения;</w:t>
      </w:r>
    </w:p>
    <w:p w:rsidR="002360D0" w:rsidRDefault="002360D0" w:rsidP="002360D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планировать и</w:t>
      </w:r>
      <w:r w:rsidRPr="002360D0">
        <w:rPr>
          <w:rFonts w:ascii="Times New Roman" w:eastAsia="Calibri" w:hAnsi="Times New Roman" w:cs="Times New Roman"/>
          <w:lang w:eastAsia="en-US" w:bidi="ar-SA"/>
        </w:rPr>
        <w:t xml:space="preserve"> рационально использовать </w:t>
      </w:r>
      <w:r>
        <w:rPr>
          <w:rFonts w:ascii="Times New Roman" w:eastAsia="Calibri" w:hAnsi="Times New Roman" w:cs="Times New Roman"/>
          <w:lang w:eastAsia="en-US" w:bidi="ar-SA"/>
        </w:rPr>
        <w:t>рабочее</w:t>
      </w:r>
      <w:r w:rsidRPr="002360D0">
        <w:rPr>
          <w:rFonts w:ascii="Times New Roman" w:eastAsia="Calibri" w:hAnsi="Times New Roman" w:cs="Times New Roman"/>
          <w:lang w:eastAsia="en-US" w:bidi="ar-SA"/>
        </w:rPr>
        <w:t xml:space="preserve"> время</w:t>
      </w:r>
      <w:r>
        <w:rPr>
          <w:rFonts w:ascii="Times New Roman" w:eastAsia="Calibri" w:hAnsi="Times New Roman" w:cs="Times New Roman"/>
          <w:lang w:eastAsia="en-US" w:bidi="ar-SA"/>
        </w:rPr>
        <w:t>;</w:t>
      </w:r>
    </w:p>
    <w:p w:rsidR="002360D0" w:rsidRDefault="002360D0" w:rsidP="002360D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 w:rsidRPr="002360D0">
        <w:rPr>
          <w:rFonts w:ascii="Times New Roman" w:eastAsia="Calibri" w:hAnsi="Times New Roman" w:cs="Times New Roman"/>
          <w:lang w:eastAsia="en-US" w:bidi="ar-SA"/>
        </w:rPr>
        <w:t>коммуникативные умения;</w:t>
      </w:r>
    </w:p>
    <w:p w:rsidR="002360D0" w:rsidRDefault="002360D0" w:rsidP="002360D0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умение совершенствовать свой профессиональный уровень;</w:t>
      </w:r>
    </w:p>
    <w:p w:rsidR="002360D0" w:rsidRDefault="002360D0" w:rsidP="0054758E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lang w:eastAsia="en-US" w:bidi="ar-SA"/>
        </w:rPr>
      </w:pPr>
      <w:r>
        <w:rPr>
          <w:rFonts w:ascii="Times New Roman" w:eastAsia="Calibri" w:hAnsi="Times New Roman" w:cs="Times New Roman"/>
          <w:lang w:eastAsia="en-US" w:bidi="ar-SA"/>
        </w:rPr>
        <w:t>умения в области информационно-коммуникационных технологий.</w:t>
      </w:r>
    </w:p>
    <w:p w:rsidR="00DF71A0" w:rsidRPr="002360D0" w:rsidRDefault="002360D0" w:rsidP="002360D0">
      <w:pPr>
        <w:widowControl/>
        <w:shd w:val="clear" w:color="auto" w:fill="FFFFFF"/>
        <w:tabs>
          <w:tab w:val="left" w:pos="0"/>
        </w:tabs>
        <w:spacing w:line="276" w:lineRule="auto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Pr="002360D0">
        <w:rPr>
          <w:rFonts w:ascii="Times New Roman" w:eastAsia="Calibri" w:hAnsi="Times New Roman" w:cs="Times New Roman"/>
          <w:color w:val="auto"/>
          <w:lang w:eastAsia="en-US" w:bidi="ar-SA"/>
        </w:rPr>
        <w:t>2.3</w:t>
      </w:r>
      <w:r w:rsidR="00DF71A0" w:rsidRPr="002360D0">
        <w:rPr>
          <w:rFonts w:ascii="Times New Roman" w:eastAsia="Calibri" w:hAnsi="Times New Roman" w:cs="Times New Roman"/>
          <w:color w:val="auto"/>
          <w:lang w:eastAsia="en-US" w:bidi="ar-SA"/>
        </w:rPr>
        <w:t>. Профессионально-функциональные</w:t>
      </w:r>
      <w:r w:rsidRPr="002360D0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DF71A0" w:rsidRPr="002360D0">
        <w:rPr>
          <w:rFonts w:ascii="Times New Roman" w:eastAsia="Calibri" w:hAnsi="Times New Roman" w:cs="Times New Roman"/>
          <w:color w:val="auto"/>
          <w:lang w:eastAsia="en-US" w:bidi="ar-SA"/>
        </w:rPr>
        <w:t>квалификационные требования</w:t>
      </w:r>
      <w:r w:rsidRPr="002360D0">
        <w:rPr>
          <w:rFonts w:ascii="Times New Roman" w:eastAsia="Calibri" w:hAnsi="Times New Roman" w:cs="Times New Roman"/>
          <w:color w:val="auto"/>
          <w:lang w:eastAsia="en-US" w:bidi="ar-SA"/>
        </w:rPr>
        <w:t>.</w:t>
      </w:r>
    </w:p>
    <w:p w:rsidR="00DF71A0" w:rsidRPr="00094B74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2360D0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.1. Гражданский служащий, замещающий должность старшего государственного  инспектора </w:t>
      </w: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>Отдела, должен иметь высшее образование</w:t>
      </w:r>
      <w:r w:rsidRPr="00094B7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="002360D0" w:rsidRPr="00094B74">
        <w:rPr>
          <w:rFonts w:ascii="Times New Roman" w:eastAsia="Calibri" w:hAnsi="Times New Roman" w:cs="Times New Roman"/>
          <w:color w:val="auto"/>
          <w:lang w:bidi="ar-SA"/>
        </w:rPr>
        <w:t xml:space="preserve">по </w:t>
      </w:r>
      <w:r w:rsidRPr="00094B74">
        <w:rPr>
          <w:rFonts w:ascii="Times New Roman" w:eastAsia="Times New Roman" w:hAnsi="Times New Roman" w:cs="Times New Roman"/>
          <w:color w:val="auto"/>
          <w:lang w:bidi="ar-SA"/>
        </w:rPr>
        <w:t>направления</w:t>
      </w:r>
      <w:r w:rsidR="002360D0" w:rsidRPr="00094B74">
        <w:rPr>
          <w:rFonts w:ascii="Times New Roman" w:eastAsia="Times New Roman" w:hAnsi="Times New Roman" w:cs="Times New Roman"/>
          <w:color w:val="auto"/>
          <w:lang w:bidi="ar-SA"/>
        </w:rPr>
        <w:t xml:space="preserve">м </w:t>
      </w:r>
      <w:r w:rsidRPr="00094B74">
        <w:rPr>
          <w:rFonts w:ascii="Times New Roman" w:eastAsia="Times New Roman" w:hAnsi="Times New Roman" w:cs="Times New Roman"/>
          <w:color w:val="auto"/>
          <w:lang w:bidi="ar-SA"/>
        </w:rPr>
        <w:t xml:space="preserve">подготовки </w:t>
      </w:r>
      <w:r w:rsidR="002360D0" w:rsidRPr="00094B74">
        <w:rPr>
          <w:rFonts w:ascii="Times New Roman" w:eastAsia="Times New Roman" w:hAnsi="Times New Roman" w:cs="Times New Roman"/>
          <w:color w:val="auto"/>
          <w:lang w:bidi="ar-SA"/>
        </w:rPr>
        <w:t xml:space="preserve">(специальностям) профессионального образования </w:t>
      </w:r>
      <w:r w:rsidRPr="00094B74">
        <w:rPr>
          <w:rFonts w:ascii="Times New Roman" w:eastAsia="Times New Roman" w:hAnsi="Times New Roman" w:cs="Times New Roman"/>
          <w:color w:val="auto"/>
          <w:lang w:bidi="ar-SA"/>
        </w:rPr>
        <w:t xml:space="preserve">«Электро- и теплоэнергетика», «Теплоэнергетика  и теплотехника», «Электроэнергетика и электротехника», «Энергетическое машиностроение» </w:t>
      </w:r>
      <w:r w:rsidRPr="00094B74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</w:t>
      </w: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  <w:r w:rsidRPr="00094B74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</w:p>
    <w:p w:rsidR="00DF71A0" w:rsidRPr="00094B74" w:rsidRDefault="00034A2C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>2.3</w:t>
      </w:r>
      <w:r w:rsidR="00DF71A0" w:rsidRPr="00094B74">
        <w:rPr>
          <w:rFonts w:ascii="Times New Roman" w:eastAsia="Calibri" w:hAnsi="Times New Roman" w:cs="Times New Roman"/>
          <w:color w:val="auto"/>
          <w:lang w:eastAsia="en-US" w:bidi="ar-SA"/>
        </w:rPr>
        <w:t>.2. Гражданский служащий, замещающий должность старшего государственного инспектора Отдела, должен обладать следующими профессиональными знаниями в сфере законодательства Российской Федерации:</w:t>
      </w:r>
    </w:p>
    <w:p w:rsidR="00DF71A0" w:rsidRPr="00094B74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 xml:space="preserve">Конституция </w:t>
      </w:r>
      <w:r w:rsidR="004C1B9A" w:rsidRPr="004C1B9A">
        <w:rPr>
          <w:rFonts w:ascii="Times New Roman" w:eastAsia="Calibri" w:hAnsi="Times New Roman" w:cs="Times New Roman"/>
          <w:color w:val="auto"/>
          <w:lang w:eastAsia="en-US"/>
        </w:rPr>
        <w:t>Российской Федерации</w:t>
      </w:r>
      <w:r w:rsidR="004C1B9A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="004C1B9A" w:rsidRPr="00795B17">
        <w:rPr>
          <w:rFonts w:ascii="Times New Roman" w:hAnsi="Times New Roman" w:cs="Times New Roman"/>
          <w:color w:val="auto"/>
        </w:rPr>
        <w:t>от 12 декабря 1993г.</w:t>
      </w: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>;</w:t>
      </w:r>
    </w:p>
    <w:p w:rsidR="00DF71A0" w:rsidRPr="00094B74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 xml:space="preserve">Кодекс </w:t>
      </w:r>
      <w:r w:rsidR="004C1B9A" w:rsidRPr="004C1B9A">
        <w:rPr>
          <w:rFonts w:ascii="Times New Roman" w:eastAsia="Calibri" w:hAnsi="Times New Roman" w:cs="Times New Roman"/>
          <w:color w:val="auto"/>
          <w:lang w:eastAsia="en-US"/>
        </w:rPr>
        <w:t>Российской Федерации</w:t>
      </w: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 xml:space="preserve"> об административных правонарушениях</w:t>
      </w:r>
      <w:r w:rsidR="004C1B9A" w:rsidRPr="004C1B9A">
        <w:rPr>
          <w:rFonts w:ascii="Times New Roman" w:hAnsi="Times New Roman" w:cs="Times New Roman"/>
          <w:color w:val="auto"/>
        </w:rPr>
        <w:t xml:space="preserve"> </w:t>
      </w:r>
      <w:r w:rsidR="004C1B9A" w:rsidRPr="00795B17">
        <w:rPr>
          <w:rFonts w:ascii="Times New Roman" w:hAnsi="Times New Roman" w:cs="Times New Roman"/>
          <w:color w:val="auto"/>
        </w:rPr>
        <w:t>от 30 декабря 2001 г. № 195-ФЗ (глава 9)</w:t>
      </w:r>
      <w:r w:rsidR="004C1B9A">
        <w:rPr>
          <w:rFonts w:ascii="Times New Roman" w:hAnsi="Times New Roman" w:cs="Times New Roman"/>
          <w:color w:val="auto"/>
        </w:rPr>
        <w:t>;</w:t>
      </w:r>
    </w:p>
    <w:p w:rsidR="00DF71A0" w:rsidRPr="00094B74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>Гражданский кодекс Российской Федерации от 30 ноября 1994 г. № 51-ФЗ;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094B74">
        <w:rPr>
          <w:rFonts w:ascii="Times New Roman" w:eastAsia="Calibri" w:hAnsi="Times New Roman" w:cs="Times New Roman"/>
          <w:color w:val="auto"/>
          <w:lang w:eastAsia="en-US" w:bidi="ar-SA"/>
        </w:rPr>
        <w:t xml:space="preserve">Градостроительный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кодекс Российской Федерации от 29 декабря 2004 г.          № 190-ФЗ;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21 июля 1993 г. № 5485-</w:t>
      </w:r>
      <w:r w:rsidR="00E45880" w:rsidRPr="00686F17">
        <w:rPr>
          <w:rFonts w:ascii="Times New Roman" w:eastAsia="Calibri" w:hAnsi="Times New Roman" w:cs="Times New Roman"/>
          <w:color w:val="auto"/>
          <w:lang w:eastAsia="en-US"/>
        </w:rPr>
        <w:t>1 «</w:t>
      </w:r>
      <w:r w:rsidRPr="00686F17">
        <w:rPr>
          <w:rFonts w:ascii="Times New Roman" w:eastAsia="Calibri" w:hAnsi="Times New Roman" w:cs="Times New Roman"/>
          <w:color w:val="auto"/>
          <w:lang w:eastAsia="en-US"/>
        </w:rPr>
        <w:t>О государственной тайне»;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21 декабря 1994 г. № 69-ФЗ «О пожарной безопасности»;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21 декабря 1994 г. № 68-ФЗ «О защите населения и территорий от чрезвычайных ситуаций природного и техногенного характера»;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22 августа 1995 г. № 151-ФЗ «Об аварийно-спасательных службах и статусе спасателей»;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Федеральный закон от 30 ноября 1995 г. </w:t>
      </w:r>
      <w:hyperlink r:id="rId10" w:history="1">
        <w:r w:rsidRPr="00686F17">
          <w:rPr>
            <w:rFonts w:ascii="Times New Roman" w:eastAsia="Calibri" w:hAnsi="Times New Roman" w:cs="Times New Roman"/>
            <w:color w:val="auto"/>
            <w:lang w:eastAsia="en-US"/>
          </w:rPr>
          <w:t>№ 187-ФЗ</w:t>
        </w:r>
      </w:hyperlink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 «О континентальном шельфе Российской Федерации»; 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21 июля 1997 г. № 116-ФЗ «О промышленной безопасности опасных производственных объектов»;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3 июля 1998 г. №</w:t>
      </w:r>
      <w:hyperlink r:id="rId11" w:history="1">
        <w:r w:rsidRPr="00686F17">
          <w:rPr>
            <w:rFonts w:ascii="Times New Roman" w:eastAsia="Calibri" w:hAnsi="Times New Roman" w:cs="Times New Roman"/>
            <w:color w:val="auto"/>
            <w:lang w:eastAsia="en-US"/>
          </w:rPr>
          <w:t xml:space="preserve"> 155-ФЗ</w:t>
        </w:r>
      </w:hyperlink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 «О внутренних морских водах, территориальном море и прилежащей зоне Российской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6 октября 1999 г.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27 декабря 2002 г. № 184-ФЗ «О техническом регулировании»;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Федеральный закон от 2 мая 2006 г. № 59-ФЗ «О </w:t>
      </w:r>
      <w:r w:rsidR="00E45880" w:rsidRPr="00686F17">
        <w:rPr>
          <w:rFonts w:ascii="Times New Roman" w:eastAsia="Calibri" w:hAnsi="Times New Roman" w:cs="Times New Roman"/>
          <w:color w:val="auto"/>
          <w:lang w:eastAsia="en-US"/>
        </w:rPr>
        <w:t>порядке рассмотрения</w:t>
      </w: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 обращений граждан Российской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 марта 2007 г. № 25-ФЗ «О муниципальной службе в Российской Федерации» (в части взаимосвязи муниципальной службы и государственной гражданской службы);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6 марта 2006 г. № 35-ФЗ «О противодействии терроризму»;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22 июля 2008 г. № 123-ФЗ «Технический регламент о требованиях пожарной безопасности»;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26 декабря 2008 г. № 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Федеральный закон от 30 </w:t>
      </w:r>
      <w:r w:rsidR="00E45880" w:rsidRPr="00686F17">
        <w:rPr>
          <w:rFonts w:ascii="Times New Roman" w:eastAsia="Calibri" w:hAnsi="Times New Roman" w:cs="Times New Roman"/>
          <w:color w:val="auto"/>
          <w:lang w:eastAsia="en-US"/>
        </w:rPr>
        <w:t>декабря 2009</w:t>
      </w:r>
      <w:r w:rsidRPr="00686F17">
        <w:rPr>
          <w:rFonts w:ascii="Times New Roman" w:eastAsia="Calibri" w:hAnsi="Times New Roman" w:cs="Times New Roman"/>
          <w:color w:val="auto"/>
          <w:lang w:eastAsia="en-US"/>
        </w:rPr>
        <w:t> г. № 384-ФЗ «Технический регламент о безопасности зданий и сооружений»;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27 июля 2010 г. № 210-ФЗ «Об организации предоставления государственных и муниципальных услуг»;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27 июля 2010 г. № 225-ФЗ «Об обязательном страховании гражданской ответственности владельца опасного объекта за причинение вреда в случае аварии на опасном объекте»;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Федеральный закон от 4 мая 2011 г. № 99-ФЗ «О лицензировании отдельных видов деятельности»;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Федеральный закон от 26 марта 2003 г. № 35-ФЗ «Об электроэнергетике»;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Федеральный закон от 23 ноября 2009 г. № 261-ФЗ «Об энергосбережении и о повышении энергетической эффективности о внесении изменений в отдельные законодательные акты Российской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Федеральный закон от 27 июня 2010 г. № 190-ФЗ «О теплоснабжении»;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Закон Российской Федерации от 21 февраля 1992 г. № 2395-1 «О недрах»;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24 ноября 1998 г. № 1371 «О регистрации объектов в государственном реестре опасных производственных объектов»;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Постановление Правительства Российской Федерации от 10 марта 1999 г. № 263 «Об организации и осуществлении производственного контроля за соблюдением требований </w:t>
      </w:r>
      <w:r w:rsidR="00034A2C" w:rsidRPr="00686F17">
        <w:rPr>
          <w:rFonts w:ascii="Times New Roman" w:eastAsia="Calibri" w:hAnsi="Times New Roman" w:cs="Times New Roman"/>
          <w:color w:val="auto"/>
          <w:lang w:eastAsia="en-US"/>
        </w:rPr>
        <w:t>промышленной Российской</w:t>
      </w: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30 декабря 2003 г. № 794 «О единой государственной системе предупреждения и ликвидации чрезвычайных ситуаций»;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30 июля 2004 г. № 401 «Положение о Федеральной службе по экологическому, технологическому и атомному надзору»;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1 февраля 2006 г. № 54 «О государственном строительном надзоре в Российской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Постановление Правительства Российской </w:t>
      </w:r>
      <w:r w:rsidR="00E45880" w:rsidRPr="00686F17">
        <w:rPr>
          <w:rFonts w:ascii="Times New Roman" w:eastAsia="Calibri" w:hAnsi="Times New Roman" w:cs="Times New Roman"/>
          <w:color w:val="auto"/>
          <w:lang w:eastAsia="en-US"/>
        </w:rPr>
        <w:t>Федерации от</w:t>
      </w: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 05 мая 2012 г. № 455 «О режиме постоянного государственного надзора на опасных производственных объектах и гидротехнических сооружениях»;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 xml:space="preserve">Постановление Правительства Российской Федерации от 04 </w:t>
      </w:r>
      <w:r w:rsidR="00E45880" w:rsidRPr="00686F17">
        <w:rPr>
          <w:rFonts w:ascii="Times New Roman" w:eastAsia="Calibri" w:hAnsi="Times New Roman" w:cs="Times New Roman"/>
          <w:color w:val="auto"/>
          <w:lang w:eastAsia="en-US"/>
        </w:rPr>
        <w:t>июля 2012</w:t>
      </w:r>
      <w:r w:rsidRPr="00686F17">
        <w:rPr>
          <w:rFonts w:ascii="Times New Roman" w:eastAsia="Calibri" w:hAnsi="Times New Roman" w:cs="Times New Roman"/>
          <w:color w:val="auto"/>
          <w:lang w:eastAsia="en-US"/>
        </w:rPr>
        <w:t> г. № 682 «О лицензировании деятельности по проведению экспертизы промышленной безопасности»;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15 ноября 2012 г. № 1170 «Об утверждении Положения о федеральном государственном надзоре в области промышленной безопасности»;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17 декабря 2012 г. № 1318 «О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10 июня 2013 г. № 492 «О лицензировании эксплуатации взрывопожароопасных и химически опасных производственных объектов I, II и III классов опасности»;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/>
        </w:rPr>
        <w:t>Постановление Правительства Российской Федерации от 25 декабря 2013 г. № 1244 «Об антитеррористической защищенности объектов (территорий)»;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Постановление Правительства Российской Федерации от 27 декабря 2004 г. № 861 «Об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Постановление Правительства Российской Федерации </w:t>
      </w:r>
      <w:r w:rsidR="00B83F63" w:rsidRPr="00686F17">
        <w:rPr>
          <w:rFonts w:ascii="Times New Roman" w:eastAsia="Calibri" w:hAnsi="Times New Roman" w:cs="Times New Roman"/>
          <w:color w:val="auto"/>
          <w:lang w:eastAsia="en-US" w:bidi="ar-SA"/>
        </w:rPr>
        <w:t>от 27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декабря 2004 г. № 854 «Об утверждении Правил оперативно-диспетчерского управления в электроэнергетике»;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</w:t>
      </w:r>
      <w:r w:rsidR="00B83F63"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от 31</w:t>
      </w: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августа 2006 г. № 530 «Об утверждении Правил функционирования розничных рынков электрической энергии в переходный период реформирования электроэнергетики»;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Постановление Правительства Российской Федерации </w:t>
      </w:r>
      <w:r w:rsidR="00B83F63"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от 24</w:t>
      </w: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 февраля 2009 г.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Постановление Правительства Российской Федерации от 8 августа 2012 г.        № 808 «Об организации теплоснабжения в Российской Федерации и о внесении изменений в некоторые акты Правительства Российской Федерации»;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Постановление Правительства Российской Федерации от 20 июля 2013 г.             № 610 «О Федеральном государственном энергетическом надзоре»;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электроустановок потребителей (приказ Минэнерго Российской Федерации от 13 января 2003 г. № 6, зарегистрировано в Минюсте Российской Федерации 22 января 2003 г. рег. № 4145);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тепловых энергоустановок, (приказ Министерства энергетики Российской Федерации от 24 марта 2003 г. № 115, зарегистрировано в Минюсте Российской Федерации 2 апреля 2003 г. № 4358);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технической эксплуатации электрических станций и сетей Российской Федерации (СО 153-34.20.501-2003), утвержденные приказом Минэнерго России от 19 июня 2003 г. № 229 (зарегистрирован Минюстом России 20 июня 2003 г.          № 4799);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 xml:space="preserve">Правила оценки готовности к отопительному периоду (приказ Министерства энергетики Российской Федерации от 12 марта 2013 г. № 103, зарегистрировано в Минюсте Российской Федерации 24 апреля 2013 г. </w:t>
      </w:r>
      <w:r w:rsidR="00E45880"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№ 28269</w:t>
      </w: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устройства электроустановок (издание 6.7);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работы с персоналом в организациях электроэнергетики Российской Федерации, утвержденные приказом Минтопэнерго России от 19 февраля 2000 г. № 49 (зарегистрирован Минюстом России 16 марта 2000 г. № 2150);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Правила по охране труда при эксплуатации электроустановок (приказ Министерства труда и социальной защиты Российской Федерации от 24 июля 2013 г.               № 328н, зарегистрировано в Минюсте Российской Федерации 12 декабря 2014 г. рег.               № 30593);</w:t>
      </w:r>
    </w:p>
    <w:p w:rsidR="00DF71A0" w:rsidRPr="00686F17" w:rsidRDefault="00DF71A0" w:rsidP="00686F17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bCs/>
          <w:color w:val="auto"/>
          <w:lang w:eastAsia="en-US" w:bidi="ar-SA"/>
        </w:rPr>
        <w:t>Порядок организации работ по выдаче разрешений на допуск в эксплуатацию энергоустановок (с изменениями приказы Ростехнадзора от 7 апреля 2008 г. № 212, Минприроды России от 20 августа 2008 г. № 182 (зарегистрированы Минюстом России 28 апреля 2008 г. № 11597; 28 августа 2008 г., № 12197),</w:t>
      </w:r>
    </w:p>
    <w:p w:rsidR="00DF71A0" w:rsidRPr="004C1B9A" w:rsidRDefault="00DF71A0" w:rsidP="004C1B9A">
      <w:pPr>
        <w:widowControl/>
        <w:numPr>
          <w:ilvl w:val="0"/>
          <w:numId w:val="22"/>
        </w:numPr>
        <w:spacing w:line="276" w:lineRule="auto"/>
        <w:ind w:left="0" w:firstLine="709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иные правовые акты, знание которых необходимо для надлежащего исполнения гражданским служащим должностных обязанностей.</w:t>
      </w:r>
    </w:p>
    <w:p w:rsidR="00DF71A0" w:rsidRPr="00686F17" w:rsidRDefault="00DF71A0" w:rsidP="00686F17">
      <w:pPr>
        <w:widowControl/>
        <w:tabs>
          <w:tab w:val="left" w:pos="-74"/>
          <w:tab w:val="left" w:pos="0"/>
        </w:tabs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034A2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.3</w:t>
      </w:r>
      <w:r w:rsidR="0054758E">
        <w:rPr>
          <w:rFonts w:ascii="Times New Roman" w:eastAsia="Calibri" w:hAnsi="Times New Roman" w:cs="Times New Roman"/>
          <w:color w:val="auto"/>
          <w:lang w:eastAsia="en-US" w:bidi="ar-SA"/>
        </w:rPr>
        <w:t xml:space="preserve">. Иные профессиональные знания </w:t>
      </w:r>
      <w:r w:rsidR="0054758E" w:rsidRPr="0054758E">
        <w:rPr>
          <w:rFonts w:ascii="Times New Roman" w:eastAsia="Calibri" w:hAnsi="Times New Roman" w:cs="Times New Roman"/>
          <w:color w:val="auto"/>
          <w:lang w:eastAsia="en-US" w:bidi="ar-SA"/>
        </w:rPr>
        <w:t>старшего государственного инспектора Отдела</w:t>
      </w:r>
      <w:r w:rsidR="0054758E">
        <w:rPr>
          <w:rFonts w:ascii="Times New Roman" w:eastAsia="Calibri" w:hAnsi="Times New Roman" w:cs="Times New Roman"/>
          <w:color w:val="auto"/>
          <w:lang w:eastAsia="en-US" w:bidi="ar-SA"/>
        </w:rPr>
        <w:t xml:space="preserve"> включают:</w:t>
      </w:r>
    </w:p>
    <w:p w:rsidR="00DF71A0" w:rsidRPr="00686F17" w:rsidRDefault="0054758E" w:rsidP="00686F17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1) у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стройство и правила эксплуатации электроустановок, тепловых установок</w:t>
      </w:r>
      <w:r>
        <w:rPr>
          <w:rFonts w:ascii="Times New Roman" w:eastAsia="Calibri" w:hAnsi="Times New Roman" w:cs="Times New Roman"/>
          <w:color w:val="auto"/>
          <w:lang w:eastAsia="en-US" w:bidi="ar-SA"/>
        </w:rPr>
        <w:t>, электрических станций и сетей.</w:t>
      </w:r>
    </w:p>
    <w:p w:rsidR="00DF71A0" w:rsidRPr="00686F17" w:rsidRDefault="00DF71A0" w:rsidP="00686F17">
      <w:pPr>
        <w:widowControl/>
        <w:tabs>
          <w:tab w:val="left" w:pos="-74"/>
          <w:tab w:val="left" w:pos="0"/>
        </w:tabs>
        <w:spacing w:line="276" w:lineRule="auto"/>
        <w:ind w:firstLine="709"/>
        <w:contextualSpacing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034A2C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.4. Гражданский служащий, замещающий должность старшего государственного инспектора Отдела, должен обладать следующими профессиональными умениями:  </w:t>
      </w:r>
    </w:p>
    <w:p w:rsidR="00176177" w:rsidRDefault="00DF71A0" w:rsidP="000E7BB9">
      <w:pPr>
        <w:pStyle w:val="af5"/>
        <w:widowControl/>
        <w:numPr>
          <w:ilvl w:val="0"/>
          <w:numId w:val="29"/>
        </w:numPr>
        <w:tabs>
          <w:tab w:val="left" w:pos="351"/>
          <w:tab w:val="left" w:pos="633"/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176177">
        <w:rPr>
          <w:rFonts w:ascii="Times New Roman" w:eastAsia="Times New Roman" w:hAnsi="Times New Roman" w:cs="Times New Roman"/>
          <w:color w:val="auto"/>
        </w:rPr>
        <w:t>анализ и рассмотрение нарушений требований безопасности установленных нормативными документами в сфере энергетики, безопасности электротехнических и тепловых установок и сетей;</w:t>
      </w:r>
    </w:p>
    <w:p w:rsidR="00DF71A0" w:rsidRPr="00176177" w:rsidRDefault="00DF71A0" w:rsidP="000E7BB9">
      <w:pPr>
        <w:pStyle w:val="af5"/>
        <w:widowControl/>
        <w:numPr>
          <w:ilvl w:val="0"/>
          <w:numId w:val="29"/>
        </w:numPr>
        <w:tabs>
          <w:tab w:val="left" w:pos="351"/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176177">
        <w:rPr>
          <w:rFonts w:ascii="Times New Roman" w:eastAsia="Times New Roman" w:hAnsi="Times New Roman" w:cs="Times New Roman"/>
          <w:color w:val="auto"/>
        </w:rPr>
        <w:t>проведение и оформление результатов мероприятий по выдаче разрешений на допуск к эксплуатации энергоустановок.</w:t>
      </w:r>
    </w:p>
    <w:p w:rsidR="00DF71A0" w:rsidRPr="00686F17" w:rsidRDefault="00176177" w:rsidP="000E7BB9">
      <w:pPr>
        <w:widowControl/>
        <w:tabs>
          <w:tab w:val="left" w:pos="1134"/>
          <w:tab w:val="left" w:pos="1560"/>
        </w:tabs>
        <w:spacing w:after="200" w:line="276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lang w:eastAsia="en-US" w:bidi="ar-SA"/>
        </w:rPr>
        <w:t>2.3</w:t>
      </w:r>
      <w:r w:rsidR="000E7BB9">
        <w:rPr>
          <w:rFonts w:ascii="Times New Roman" w:eastAsia="Calibri" w:hAnsi="Times New Roman" w:cs="Times New Roman"/>
          <w:color w:val="auto"/>
          <w:lang w:eastAsia="en-US" w:bidi="ar-SA"/>
        </w:rPr>
        <w:t xml:space="preserve">.5. </w:t>
      </w:r>
      <w:r w:rsidR="00DF71A0" w:rsidRPr="00686F17">
        <w:rPr>
          <w:rFonts w:ascii="Times New Roman" w:eastAsia="Calibri" w:hAnsi="Times New Roman" w:cs="Times New Roman"/>
          <w:color w:val="auto"/>
          <w:lang w:eastAsia="en-US" w:bidi="ar-SA"/>
        </w:rPr>
        <w:t>Гражданский служащий, замещающий должность старшего государственного инспектора Отдела, должен обладать следующими функциональными знаниями</w:t>
      </w:r>
      <w:r w:rsidR="00DF71A0" w:rsidRPr="00686F17">
        <w:rPr>
          <w:rFonts w:ascii="Times New Roman" w:eastAsia="Calibri" w:hAnsi="Times New Roman" w:cs="Times New Roman"/>
          <w:b/>
          <w:color w:val="auto"/>
          <w:lang w:eastAsia="en-US" w:bidi="ar-SA"/>
        </w:rPr>
        <w:t>: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1)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принципы, методы, технологии и механизмы осуществления контроля (надзора);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2)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виды, назначение и технологии организации проверочных процедур;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3)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понятие единого реестра проверок, процедура его формирования;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4)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eastAsia="en-US" w:bidi="en-US"/>
        </w:rPr>
        <w:t xml:space="preserve">5)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процедура организации проверки: порядок, этапы, инструменты проведения;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6)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ограничения при проведении проверочных процедур;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7)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меры, принимаемые по результатам проверки;</w:t>
      </w:r>
    </w:p>
    <w:p w:rsidR="00DF71A0" w:rsidRPr="00686F17" w:rsidRDefault="0054758E" w:rsidP="00686F17">
      <w:pPr>
        <w:widowControl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en-US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8)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плановые осмотры;</w:t>
      </w:r>
    </w:p>
    <w:p w:rsidR="00DF71A0" w:rsidRPr="00686F17" w:rsidRDefault="00BA79E7" w:rsidP="00BA79E7">
      <w:pPr>
        <w:widowControl/>
        <w:spacing w:line="276" w:lineRule="auto"/>
        <w:jc w:val="both"/>
        <w:rPr>
          <w:rFonts w:ascii="Times New Roman" w:eastAsia="Calibri" w:hAnsi="Times New Roman" w:cs="Times New Roman"/>
          <w:b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           </w:t>
      </w:r>
      <w:r w:rsidR="0054758E">
        <w:rPr>
          <w:rFonts w:ascii="Times New Roman" w:eastAsia="Times New Roman" w:hAnsi="Times New Roman" w:cs="Times New Roman"/>
          <w:color w:val="auto"/>
          <w:lang w:bidi="ar-SA"/>
        </w:rPr>
        <w:t xml:space="preserve"> 9)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en-US"/>
        </w:rPr>
        <w:t>основания проведения и особенности внеплановых проверок.</w:t>
      </w:r>
    </w:p>
    <w:p w:rsidR="00DF71A0" w:rsidRPr="00686F17" w:rsidRDefault="00DF71A0" w:rsidP="00686F1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>2.</w:t>
      </w:r>
      <w:r w:rsidR="0054758E">
        <w:rPr>
          <w:rFonts w:ascii="Times New Roman" w:eastAsia="Calibri" w:hAnsi="Times New Roman" w:cs="Times New Roman"/>
          <w:color w:val="auto"/>
          <w:lang w:eastAsia="en-US" w:bidi="ar-SA"/>
        </w:rPr>
        <w:t>3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.6. Гражданский служащий, замещающий должность старшего государственного инспектора Отдела, должен обладать следующими функциональными умениями: </w:t>
      </w:r>
    </w:p>
    <w:p w:rsidR="00DF71A0" w:rsidRPr="00686F17" w:rsidRDefault="00DF71A0" w:rsidP="00686F17">
      <w:pPr>
        <w:framePr w:hSpace="180" w:wrap="around" w:vAnchor="text" w:hAnchor="text" w:y="1"/>
        <w:widowControl/>
        <w:spacing w:line="276" w:lineRule="auto"/>
        <w:suppressOverlap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 xml:space="preserve"> </w:t>
      </w:r>
      <w:r w:rsidRPr="00686F17">
        <w:rPr>
          <w:rFonts w:ascii="Times New Roman" w:eastAsia="Calibri" w:hAnsi="Times New Roman" w:cs="Times New Roman"/>
          <w:color w:val="auto"/>
          <w:lang w:eastAsia="en-US" w:bidi="ar-SA"/>
        </w:rPr>
        <w:tab/>
      </w:r>
      <w:r w:rsidR="00B528E3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1) </w:t>
      </w:r>
      <w:r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проведение плановых и внеплановых документарных (камеральных) проверок (обследований);</w:t>
      </w:r>
    </w:p>
    <w:p w:rsidR="00DF71A0" w:rsidRPr="00686F17" w:rsidRDefault="00B528E3" w:rsidP="00686F17">
      <w:pPr>
        <w:framePr w:hSpace="180" w:wrap="around" w:vAnchor="text" w:hAnchor="text" w:y="1"/>
        <w:widowControl/>
        <w:spacing w:line="276" w:lineRule="auto"/>
        <w:suppressOverlap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ab/>
        <w:t xml:space="preserve"> 2)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проведение плановых и внеплановых выездных проверок;</w:t>
      </w:r>
    </w:p>
    <w:p w:rsidR="00DF71A0" w:rsidRPr="00686F17" w:rsidRDefault="00B528E3" w:rsidP="00686F17">
      <w:pPr>
        <w:framePr w:hSpace="180" w:wrap="around" w:vAnchor="text" w:hAnchor="text" w:y="1"/>
        <w:widowControl/>
        <w:spacing w:line="276" w:lineRule="auto"/>
        <w:suppressOverlap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ab/>
        <w:t xml:space="preserve"> 3)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формирование и ведение реестров, кадастров, регистров, перечней, каталогов, лицевых счетов для обеспечения контрольно-надзорных полномочий;</w:t>
      </w:r>
    </w:p>
    <w:p w:rsidR="00BA79E7" w:rsidRDefault="00B528E3" w:rsidP="00BA79E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ab/>
        <w:t xml:space="preserve"> 4) </w:t>
      </w:r>
      <w:r w:rsidR="00DF71A0" w:rsidRPr="00686F17">
        <w:rPr>
          <w:rFonts w:ascii="Times New Roman" w:eastAsia="Times New Roman" w:hAnsi="Times New Roman" w:cs="Times New Roman"/>
          <w:color w:val="auto"/>
          <w:lang w:eastAsia="en-US" w:bidi="ar-SA"/>
        </w:rPr>
        <w:t>осуществление контроля исполнения предписаний, решений и других распорядительных документов.</w:t>
      </w:r>
    </w:p>
    <w:p w:rsidR="00BA79E7" w:rsidRDefault="00BA79E7" w:rsidP="00BA79E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:rsidR="00DF71A0" w:rsidRPr="00BA79E7" w:rsidRDefault="00DF71A0" w:rsidP="00BA79E7">
      <w:pPr>
        <w:pStyle w:val="af5"/>
        <w:widowControl/>
        <w:numPr>
          <w:ilvl w:val="0"/>
          <w:numId w:val="25"/>
        </w:numPr>
        <w:tabs>
          <w:tab w:val="left" w:pos="284"/>
        </w:tabs>
        <w:spacing w:line="276" w:lineRule="auto"/>
        <w:jc w:val="center"/>
        <w:rPr>
          <w:rFonts w:ascii="Times New Roman" w:eastAsia="Times New Roman" w:hAnsi="Times New Roman" w:cs="Times New Roman"/>
          <w:color w:val="auto"/>
          <w:lang w:eastAsia="en-US"/>
        </w:rPr>
      </w:pPr>
      <w:r w:rsidRPr="00BA79E7">
        <w:rPr>
          <w:rFonts w:ascii="Times New Roman" w:eastAsia="Times New Roman" w:hAnsi="Times New Roman" w:cs="Times New Roman"/>
          <w:b/>
          <w:bCs/>
          <w:color w:val="auto"/>
        </w:rPr>
        <w:t>Должностные обязанности</w:t>
      </w:r>
    </w:p>
    <w:p w:rsidR="00BA79E7" w:rsidRPr="00BA79E7" w:rsidRDefault="00BA79E7" w:rsidP="00BA79E7">
      <w:pPr>
        <w:pStyle w:val="af5"/>
        <w:widowControl/>
        <w:tabs>
          <w:tab w:val="left" w:pos="284"/>
        </w:tabs>
        <w:spacing w:line="276" w:lineRule="auto"/>
        <w:ind w:left="0"/>
        <w:rPr>
          <w:rFonts w:ascii="Times New Roman" w:eastAsia="Times New Roman" w:hAnsi="Times New Roman" w:cs="Times New Roman"/>
          <w:color w:val="auto"/>
          <w:lang w:eastAsia="en-US"/>
        </w:rPr>
      </w:pPr>
    </w:p>
    <w:p w:rsidR="00DF71A0" w:rsidRPr="00BA79E7" w:rsidRDefault="00DF71A0" w:rsidP="00BA79E7">
      <w:pPr>
        <w:pStyle w:val="af5"/>
        <w:numPr>
          <w:ilvl w:val="1"/>
          <w:numId w:val="32"/>
        </w:numPr>
        <w:tabs>
          <w:tab w:val="left" w:pos="855"/>
          <w:tab w:val="left" w:pos="1276"/>
          <w:tab w:val="left" w:pos="1701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bookmarkStart w:id="6" w:name="bookmark1"/>
      <w:r w:rsidRPr="00BA79E7">
        <w:rPr>
          <w:rFonts w:ascii="Times New Roman" w:eastAsia="Times New Roman" w:hAnsi="Times New Roman" w:cs="Times New Roman"/>
          <w:shd w:val="clear" w:color="auto" w:fill="FFFFFF"/>
        </w:rPr>
        <w:t>Старший государственный инспектор Отдела обязан:</w:t>
      </w:r>
    </w:p>
    <w:p w:rsidR="00252D5E" w:rsidRPr="00503DAA" w:rsidRDefault="00BA79E7" w:rsidP="00503DAA">
      <w:pPr>
        <w:pStyle w:val="af5"/>
        <w:numPr>
          <w:ilvl w:val="2"/>
          <w:numId w:val="32"/>
        </w:num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252D5E">
        <w:rPr>
          <w:rFonts w:ascii="Times New Roman" w:eastAsia="Times New Roman" w:hAnsi="Times New Roman" w:cs="Times New Roman"/>
          <w:shd w:val="clear" w:color="auto" w:fill="FFFFFF"/>
        </w:rPr>
        <w:t>В соответствии со статьей 15 Федерального закона от 27 июля 2004 года № 79-ФЗ «О государственной гражданск</w:t>
      </w:r>
      <w:r w:rsidR="00252D5E">
        <w:rPr>
          <w:rFonts w:ascii="Times New Roman" w:eastAsia="Times New Roman" w:hAnsi="Times New Roman" w:cs="Times New Roman"/>
          <w:shd w:val="clear" w:color="auto" w:fill="FFFFFF"/>
        </w:rPr>
        <w:t>ой службе Российской Федерации»</w:t>
      </w:r>
      <w:r w:rsidR="00E45880" w:rsidRPr="00E45880">
        <w:rPr>
          <w:rFonts w:ascii="Times New Roman" w:hAnsi="Times New Roman" w:cs="Times New Roman"/>
        </w:rPr>
        <w:t xml:space="preserve"> </w:t>
      </w:r>
      <w:r w:rsidR="00E45880" w:rsidRPr="00D36FDF">
        <w:rPr>
          <w:rFonts w:ascii="Times New Roman" w:hAnsi="Times New Roman" w:cs="Times New Roman"/>
        </w:rPr>
        <w:t>(далее - Федеральный закон № 79-ФЗ)</w:t>
      </w:r>
      <w:r w:rsidR="00252D5E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252D5E" w:rsidRPr="00503DAA" w:rsidRDefault="00DF71A0" w:rsidP="00503DAA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252D5E">
        <w:rPr>
          <w:rFonts w:ascii="Times New Roman" w:eastAsia="Times New Roman" w:hAnsi="Times New Roman" w:cs="Times New Roman"/>
          <w:shd w:val="clear" w:color="auto" w:fill="FFFFFF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DF71A0" w:rsidRDefault="00DF71A0" w:rsidP="00252D5E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252D5E" w:rsidRDefault="00252D5E" w:rsidP="00252D5E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252D5E" w:rsidRPr="00686F17" w:rsidRDefault="00DF71A0" w:rsidP="00503DAA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соблюдать при исполнении должностных обязанностей права и законные интересы граждан и организаций;</w:t>
      </w:r>
    </w:p>
    <w:p w:rsidR="00252D5E" w:rsidRPr="00503DAA" w:rsidRDefault="00DF71A0" w:rsidP="00503DAA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соблюдать служебный распорядок;</w:t>
      </w:r>
    </w:p>
    <w:p w:rsidR="00252D5E" w:rsidRDefault="00DF71A0" w:rsidP="00503DAA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поддерживать уровень квалификации, необходимый для надлежащего исполнения должностных обязанностей;</w:t>
      </w:r>
    </w:p>
    <w:p w:rsidR="00B41880" w:rsidRPr="00503DAA" w:rsidRDefault="00DF71A0" w:rsidP="00503DAA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>не разглашать сведения, составляющие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B41880" w:rsidRPr="00503DAA" w:rsidRDefault="00B41880" w:rsidP="00B41880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B41880" w:rsidRPr="00503DAA" w:rsidRDefault="00B41880" w:rsidP="00B41880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представлять в установленном порядке предусмотренные федеральным законом сведения о себе и членах своей сем</w:t>
      </w:r>
      <w:r>
        <w:rPr>
          <w:rFonts w:ascii="Times New Roman" w:eastAsia="Times New Roman" w:hAnsi="Times New Roman" w:cs="Times New Roman"/>
          <w:shd w:val="clear" w:color="auto" w:fill="FFFFFF"/>
        </w:rPr>
        <w:t>ьи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CA514D" w:rsidRPr="00503DAA" w:rsidRDefault="00B41880" w:rsidP="00CA514D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с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</w:t>
      </w:r>
      <w:r w:rsidR="00CA514D">
        <w:rPr>
          <w:rFonts w:ascii="Times New Roman" w:eastAsia="Times New Roman" w:hAnsi="Times New Roman" w:cs="Times New Roman"/>
          <w:shd w:val="clear" w:color="auto" w:fill="FFFFFF"/>
        </w:rPr>
        <w:t>гражданства другого государства;</w:t>
      </w:r>
    </w:p>
    <w:p w:rsidR="00CA514D" w:rsidRPr="00503DAA" w:rsidRDefault="00CA514D" w:rsidP="00CA514D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соблюдать ограничения, выполня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ть обязательства и требования к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служебному поведению, не нарушать запреты,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которые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установленные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E45880" w:rsidRPr="00E45880"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Федеральным законом № 79-ФЗ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и другими федеральными законами;</w:t>
      </w:r>
    </w:p>
    <w:p w:rsidR="00CA514D" w:rsidRPr="00503DAA" w:rsidRDefault="00CA514D" w:rsidP="00CA514D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сообщать </w:t>
      </w:r>
      <w:r w:rsidR="00C30ED6">
        <w:rPr>
          <w:rFonts w:ascii="Times New Roman" w:eastAsia="Times New Roman" w:hAnsi="Times New Roman" w:cs="Times New Roman"/>
          <w:shd w:val="clear" w:color="auto" w:fill="FFFFFF"/>
        </w:rPr>
        <w:t>представителю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hd w:val="clear" w:color="auto" w:fill="FFFFFF"/>
        </w:rPr>
        <w:t>нанимателя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о личной заинтересованности при исполнении должностных обязанностей, которая может привести к конфликту интересов, </w:t>
      </w:r>
      <w:r w:rsidR="00DF71A0" w:rsidRPr="00755493">
        <w:rPr>
          <w:rFonts w:ascii="Times New Roman" w:eastAsia="Times New Roman" w:hAnsi="Times New Roman" w:cs="Times New Roman"/>
          <w:shd w:val="clear" w:color="auto" w:fill="FFFFFF"/>
        </w:rPr>
        <w:t>принимать меры по предотвращению такого конфликта;</w:t>
      </w:r>
    </w:p>
    <w:p w:rsidR="00DF71A0" w:rsidRPr="00755493" w:rsidRDefault="00CA514D" w:rsidP="002A4A95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55493">
        <w:rPr>
          <w:rFonts w:ascii="Times New Roman" w:eastAsia="Times New Roman" w:hAnsi="Times New Roman" w:cs="Times New Roman"/>
          <w:shd w:val="clear" w:color="auto" w:fill="FFFFFF"/>
        </w:rPr>
        <w:tab/>
      </w:r>
      <w:r w:rsidR="00C30ED6" w:rsidRPr="00755493">
        <w:rPr>
          <w:rFonts w:ascii="Times New Roman" w:eastAsia="Times New Roman" w:hAnsi="Times New Roman" w:cs="Times New Roman"/>
          <w:shd w:val="clear" w:color="auto" w:fill="FFFFFF"/>
        </w:rPr>
        <w:t>с</w:t>
      </w:r>
      <w:r w:rsidR="00DF71A0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облюдать общие принципы служебного поведения гражданских служащих, утвержденные Указом </w:t>
      </w:r>
      <w:r w:rsidR="00C30ED6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Президента Российской Федерации от 12 августа 2002 г. № 885 «Об утверждении общих принципов служебного поведения </w:t>
      </w:r>
      <w:r w:rsidR="005F6D39" w:rsidRPr="00755493">
        <w:rPr>
          <w:rFonts w:ascii="Times New Roman" w:eastAsia="Times New Roman" w:hAnsi="Times New Roman" w:cs="Times New Roman"/>
          <w:shd w:val="clear" w:color="auto" w:fill="FFFFFF"/>
        </w:rPr>
        <w:t>государственных</w:t>
      </w:r>
      <w:r w:rsidR="00C30ED6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 служащих»</w:t>
      </w:r>
      <w:r w:rsidR="005F6D39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 (Собрание законодательства Российской Федерации, 2002, № 33, ст. 3196; 2009, № 29, ст. 3658) (далее – Указ Президента № 885).</w:t>
      </w:r>
    </w:p>
    <w:p w:rsidR="002A4A95" w:rsidRPr="00755493" w:rsidRDefault="00D7449C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Fonts w:ascii="Times New Roman" w:eastAsia="Times New Roman" w:hAnsi="Times New Roman" w:cs="Times New Roman"/>
          <w:color w:val="auto"/>
        </w:rPr>
        <w:t xml:space="preserve"> </w:t>
      </w:r>
      <w:r w:rsidR="002A4A95" w:rsidRPr="00755493">
        <w:rPr>
          <w:rStyle w:val="11"/>
          <w:rFonts w:eastAsia="Courier New"/>
          <w:color w:val="auto"/>
          <w:sz w:val="24"/>
          <w:szCs w:val="24"/>
        </w:rPr>
        <w:t>Составлять годовые планы-графики, списки объектов надзора (юридических лиц, индивидуальных предпринимателей), закрепленных за ним.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Подготавливать и представлять отчеты о работе отдела в соответствии с организационно-распорядительными документами Управления.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По распоряжению или поручению заместителя руководителя Управления и начальника отдела участвовать в подготовке предложений в проекты годовых планов работы отдела и выполнение мероприятий, предусмотренных этими планами.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По распоряжению или заместителя руководителя Управления и начальника отдела подготавливать справки и материалы о выполнении планов работы отдела.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Оформлять процессуальные документы при осуществлении производства по делам об административных правонарушениях.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Проводить анализ результатов проверок, готовить предложения по совершенствованию структуры и форм государственного контроля и надзора в сфере деятельности отдела.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Вести банк данных о поднадзорных отделу объектах.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При обнаружении нарушений обязательных норм и правил, являющихся событием правонарушения и применять меры административного воздействия.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Участвовать в исполнении государственных функций, в том числе по лицензированию отдельных видов деятельности, по выдаче разрешений на применение конкретных видов (типов) технических устройств на опасных производственных объектах.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 xml:space="preserve">Рассматривать обращения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отдела, а также за готовить по ним проектов решений в соответствии с </w:t>
      </w:r>
      <w:r w:rsidRPr="00755493">
        <w:rPr>
          <w:rStyle w:val="24"/>
          <w:rFonts w:eastAsia="Courier New"/>
          <w:color w:val="auto"/>
          <w:sz w:val="24"/>
          <w:szCs w:val="24"/>
        </w:rPr>
        <w:t>действующим</w:t>
      </w:r>
      <w:r w:rsidRPr="00755493">
        <w:rPr>
          <w:rStyle w:val="11"/>
          <w:rFonts w:eastAsia="Courier New"/>
          <w:color w:val="auto"/>
          <w:sz w:val="24"/>
          <w:szCs w:val="24"/>
        </w:rPr>
        <w:t xml:space="preserve"> законодательством </w:t>
      </w:r>
      <w:r w:rsidRPr="00755493">
        <w:rPr>
          <w:rFonts w:ascii="Times New Roman" w:hAnsi="Times New Roman" w:cs="Times New Roman"/>
          <w:bCs/>
          <w:color w:val="auto"/>
        </w:rPr>
        <w:t xml:space="preserve">о порядке рассмотрения обращений граждан Российской Федерации </w:t>
      </w:r>
      <w:r w:rsidRPr="00755493">
        <w:rPr>
          <w:rStyle w:val="11"/>
          <w:rFonts w:eastAsia="Courier New"/>
          <w:color w:val="auto"/>
          <w:sz w:val="24"/>
          <w:szCs w:val="24"/>
        </w:rPr>
        <w:t>и инструкцией по делопроизводству.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Осуществлять личный прием представителей предприятий, организаций и граждан в установленные часы в соответствии с действующим законодательством.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Принимать участие в совместных обследованиях объектов строительства другими отделами Управления согласно программе проведения проверок.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>Участвовать в подготовке совместно с другими отделами Управления заключений о соответствии построенного, реконструированного, отремонтированного объекта капитального строительства требованиям технических регламентов и проектной документации с правом подписи, при условии участия в итоговой проверке.</w:t>
      </w:r>
    </w:p>
    <w:p w:rsidR="002A4A95" w:rsidRPr="00755493" w:rsidRDefault="002A4A95" w:rsidP="002A4A95">
      <w:pPr>
        <w:pStyle w:val="af5"/>
        <w:numPr>
          <w:ilvl w:val="2"/>
          <w:numId w:val="32"/>
        </w:numPr>
        <w:tabs>
          <w:tab w:val="left" w:pos="567"/>
          <w:tab w:val="left" w:pos="851"/>
          <w:tab w:val="left" w:pos="1418"/>
          <w:tab w:val="left" w:pos="1701"/>
        </w:tabs>
        <w:spacing w:line="276" w:lineRule="auto"/>
        <w:ind w:left="0" w:firstLine="709"/>
        <w:jc w:val="both"/>
        <w:rPr>
          <w:rStyle w:val="11"/>
          <w:rFonts w:eastAsia="Courier New"/>
          <w:sz w:val="24"/>
          <w:szCs w:val="24"/>
          <w:shd w:val="clear" w:color="auto" w:fill="FFFFFF"/>
          <w:lang w:bidi="ar-SA"/>
        </w:rPr>
      </w:pPr>
      <w:r w:rsidRPr="00755493">
        <w:rPr>
          <w:rStyle w:val="11"/>
          <w:rFonts w:eastAsia="Courier New"/>
          <w:color w:val="auto"/>
          <w:sz w:val="24"/>
          <w:szCs w:val="24"/>
        </w:rPr>
        <w:t xml:space="preserve">Осуществлять федеральный государственный надзор в области энергетической безопасности электрических станций, электрических сетей, тепловых установок теплоснабжающих организаций и потребителей тепловой энергии: </w:t>
      </w:r>
    </w:p>
    <w:p w:rsidR="002A4A95" w:rsidRPr="00755493" w:rsidRDefault="002A4A95" w:rsidP="002A4A95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701"/>
        </w:tabs>
        <w:spacing w:before="0" w:line="276" w:lineRule="auto"/>
        <w:ind w:firstLine="709"/>
        <w:rPr>
          <w:color w:val="auto"/>
          <w:sz w:val="24"/>
          <w:szCs w:val="24"/>
        </w:rPr>
      </w:pPr>
      <w:r w:rsidRPr="00755493">
        <w:rPr>
          <w:color w:val="auto"/>
          <w:sz w:val="24"/>
          <w:szCs w:val="24"/>
        </w:rPr>
        <w:t>– за соблюдением поднадзорными организациями и индивидуальными предпринимателями требований законодательных и нормативно-технических документов, норм и правил в области энергетической безопасности, требований энергетической эффективности, требований об оснащении приборами учета используемых энергетических ресурсов, требования о принятии программ в области энергосбережения и повышения энергетической эффективности, проведении  обязательного энергетического обследования в установленный срок в соответствии с Административным регламентом  исполнения Федеральной службой  по экологическому, технологическому и атомному надзору государственной функции по осуществлению государственного контроля и надзора за соблюдением требований б</w:t>
      </w:r>
      <w:r w:rsidR="004C1B9A">
        <w:rPr>
          <w:color w:val="auto"/>
          <w:sz w:val="24"/>
          <w:szCs w:val="24"/>
        </w:rPr>
        <w:t>езопасности в электроэнергетике.</w:t>
      </w:r>
    </w:p>
    <w:p w:rsidR="002A4A95" w:rsidRPr="00755493" w:rsidRDefault="002A4A95" w:rsidP="002A4A95">
      <w:pPr>
        <w:pStyle w:val="4"/>
        <w:numPr>
          <w:ilvl w:val="2"/>
          <w:numId w:val="32"/>
        </w:numPr>
        <w:shd w:val="clear" w:color="auto" w:fill="auto"/>
        <w:tabs>
          <w:tab w:val="left" w:pos="709"/>
          <w:tab w:val="left" w:pos="993"/>
          <w:tab w:val="left" w:pos="1059"/>
          <w:tab w:val="left" w:pos="1560"/>
          <w:tab w:val="left" w:pos="1701"/>
        </w:tabs>
        <w:spacing w:before="0" w:line="276" w:lineRule="auto"/>
        <w:ind w:left="0" w:firstLine="709"/>
        <w:rPr>
          <w:color w:val="auto"/>
          <w:sz w:val="24"/>
          <w:szCs w:val="24"/>
        </w:rPr>
      </w:pPr>
      <w:r w:rsidRPr="00755493">
        <w:rPr>
          <w:color w:val="auto"/>
          <w:sz w:val="24"/>
          <w:szCs w:val="24"/>
        </w:rPr>
        <w:t xml:space="preserve">Проводить технический осмотр новых, реконструированных энергоустановок и сооружений, испытательных электроустановок (электролабораторий), с целью проверки технического состояния, наличия технической документации, готовности энергоустановки и сооружений к эксплуатации, и по результатам осмотра энергоустановок и сооружений оформлять акт допуска в эксплуатацию энергоустановок и </w:t>
      </w:r>
    </w:p>
    <w:p w:rsidR="002A2634" w:rsidRPr="00755493" w:rsidRDefault="002A4A95" w:rsidP="002A2634">
      <w:pPr>
        <w:pStyle w:val="4"/>
        <w:shd w:val="clear" w:color="auto" w:fill="auto"/>
        <w:tabs>
          <w:tab w:val="left" w:pos="851"/>
          <w:tab w:val="left" w:pos="1059"/>
          <w:tab w:val="left" w:pos="1276"/>
          <w:tab w:val="left" w:pos="1418"/>
          <w:tab w:val="left" w:pos="1560"/>
        </w:tabs>
        <w:spacing w:before="0" w:line="276" w:lineRule="auto"/>
        <w:rPr>
          <w:color w:val="auto"/>
          <w:sz w:val="24"/>
          <w:szCs w:val="24"/>
        </w:rPr>
      </w:pPr>
      <w:r w:rsidRPr="00755493">
        <w:rPr>
          <w:color w:val="auto"/>
          <w:sz w:val="24"/>
          <w:szCs w:val="24"/>
        </w:rPr>
        <w:t>сооружений, или акт с указанием недостатко</w:t>
      </w:r>
      <w:r w:rsidR="002A2634" w:rsidRPr="00755493">
        <w:rPr>
          <w:color w:val="auto"/>
          <w:sz w:val="24"/>
          <w:szCs w:val="24"/>
        </w:rPr>
        <w:t>в и дефектов на момент проверки.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rStyle w:val="11"/>
          <w:color w:val="auto"/>
          <w:sz w:val="24"/>
          <w:szCs w:val="24"/>
        </w:rPr>
      </w:pPr>
      <w:r w:rsidRPr="00755493">
        <w:rPr>
          <w:rStyle w:val="11"/>
          <w:color w:val="auto"/>
          <w:sz w:val="24"/>
          <w:szCs w:val="24"/>
        </w:rPr>
        <w:t xml:space="preserve">Проводить проверки (инспекции, мероприятия по контролю) соблюдения юридическими, должностными лицами требований законодательства Российской Федерации, нормативных правовых актов, норм и правил энергетической безопасности электрических станций, электрических сетей, тепловых установок теплоснабжающих организаций и потребителей тепловой энергии, за соблюдением собственниками и эксплуатирующими организациями норм и правил безопасности при строительстве, вводе в эксплуатацию, эксплуатации, ремонте, реконструкции, консервации, выводе из эксплуатации и ликвидации, по результатам проверки оформлять соответствующие документы, в случае выявления нарушений выдавать проверяемой организации предписания об </w:t>
      </w:r>
      <w:r w:rsidR="002A2634" w:rsidRPr="00755493">
        <w:rPr>
          <w:rStyle w:val="11"/>
          <w:color w:val="auto"/>
          <w:sz w:val="24"/>
          <w:szCs w:val="24"/>
        </w:rPr>
        <w:t>устранении выявленных нарушений.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rStyle w:val="11"/>
          <w:color w:val="auto"/>
          <w:sz w:val="24"/>
          <w:szCs w:val="24"/>
        </w:rPr>
      </w:pPr>
      <w:r w:rsidRPr="00755493">
        <w:rPr>
          <w:rStyle w:val="11"/>
          <w:color w:val="auto"/>
          <w:sz w:val="24"/>
          <w:szCs w:val="24"/>
        </w:rPr>
        <w:t>Проводить учет и анализ нарушений, требований безопасности, аварий, инцидентов, произошедших на объектах электроэнергетики поднадзорных отделу.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color w:val="auto"/>
          <w:sz w:val="24"/>
          <w:szCs w:val="24"/>
        </w:rPr>
      </w:pPr>
      <w:r w:rsidRPr="00755493">
        <w:rPr>
          <w:color w:val="auto"/>
          <w:sz w:val="24"/>
          <w:szCs w:val="24"/>
        </w:rPr>
        <w:t>Рассматривать документы и подготавливать</w:t>
      </w:r>
      <w:r w:rsidRPr="00755493">
        <w:rPr>
          <w:color w:val="auto"/>
          <w:spacing w:val="2"/>
          <w:sz w:val="24"/>
          <w:szCs w:val="24"/>
        </w:rPr>
        <w:t xml:space="preserve"> проекты Разрешений на допуск в эксплуатацию новых и реконструированных </w:t>
      </w:r>
      <w:r w:rsidRPr="00755493">
        <w:rPr>
          <w:color w:val="auto"/>
          <w:sz w:val="24"/>
          <w:szCs w:val="24"/>
        </w:rPr>
        <w:t>объектов энергетики,</w:t>
      </w:r>
      <w:r w:rsidRPr="00755493">
        <w:rPr>
          <w:color w:val="auto"/>
          <w:spacing w:val="2"/>
          <w:sz w:val="24"/>
          <w:szCs w:val="24"/>
        </w:rPr>
        <w:t xml:space="preserve"> элек</w:t>
      </w:r>
      <w:r w:rsidR="00755493" w:rsidRPr="00755493">
        <w:rPr>
          <w:color w:val="auto"/>
          <w:sz w:val="24"/>
          <w:szCs w:val="24"/>
        </w:rPr>
        <w:t>трических и тепловых установок.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color w:val="auto"/>
          <w:sz w:val="24"/>
          <w:szCs w:val="24"/>
        </w:rPr>
      </w:pPr>
      <w:r w:rsidRPr="00755493">
        <w:rPr>
          <w:color w:val="auto"/>
          <w:sz w:val="24"/>
          <w:szCs w:val="24"/>
        </w:rPr>
        <w:t xml:space="preserve">Рассматривать документы и подготавливать проекты решений об установлении границ охранных </w:t>
      </w:r>
      <w:r w:rsidR="00755493" w:rsidRPr="00755493">
        <w:rPr>
          <w:color w:val="auto"/>
          <w:sz w:val="24"/>
          <w:szCs w:val="24"/>
        </w:rPr>
        <w:t>зон объектов</w:t>
      </w:r>
      <w:r w:rsidRPr="00755493">
        <w:rPr>
          <w:color w:val="auto"/>
          <w:sz w:val="24"/>
          <w:szCs w:val="24"/>
        </w:rPr>
        <w:t xml:space="preserve"> электросетевого хозяйства и объектов по про</w:t>
      </w:r>
      <w:r w:rsidR="00755493" w:rsidRPr="00755493">
        <w:rPr>
          <w:color w:val="auto"/>
          <w:sz w:val="24"/>
          <w:szCs w:val="24"/>
        </w:rPr>
        <w:t>изводству электрической энергии.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color w:val="auto"/>
          <w:sz w:val="24"/>
          <w:szCs w:val="24"/>
        </w:rPr>
      </w:pPr>
      <w:r w:rsidRPr="00755493">
        <w:rPr>
          <w:rStyle w:val="11"/>
          <w:color w:val="auto"/>
          <w:sz w:val="24"/>
          <w:szCs w:val="24"/>
        </w:rPr>
        <w:t>Участвовать в работе аттестационных комиссий организаций по аттестации и проверке знаний руководителей, специалистов и рабочих в области безопасности электроэнергетики, в работе иных комиссий, состав которых определён приказами Управления.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rStyle w:val="11"/>
          <w:color w:val="auto"/>
          <w:sz w:val="24"/>
          <w:szCs w:val="24"/>
        </w:rPr>
      </w:pPr>
      <w:r w:rsidRPr="00755493">
        <w:rPr>
          <w:rStyle w:val="11"/>
          <w:color w:val="auto"/>
          <w:sz w:val="24"/>
          <w:szCs w:val="24"/>
        </w:rPr>
        <w:t>Осуществлять приемку в эксплуатацию электрических станций, электрических сетей и тепловых установок.</w:t>
      </w:r>
    </w:p>
    <w:p w:rsidR="00755493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color w:val="auto"/>
          <w:sz w:val="24"/>
          <w:szCs w:val="24"/>
        </w:rPr>
      </w:pPr>
      <w:r w:rsidRPr="00755493">
        <w:rPr>
          <w:sz w:val="24"/>
          <w:szCs w:val="24"/>
          <w:shd w:val="clear" w:color="auto" w:fill="FFFFFF"/>
        </w:rPr>
        <w:t xml:space="preserve">В соответствии с пунктом 3 приказа Ростехнадзора от 26 июня 2015г. № 246 </w:t>
      </w:r>
      <w:r w:rsidR="00755493" w:rsidRPr="00755493">
        <w:rPr>
          <w:sz w:val="24"/>
          <w:szCs w:val="24"/>
          <w:shd w:val="clear" w:color="auto" w:fill="FFFFFF"/>
        </w:rPr>
        <w:t>«О</w:t>
      </w:r>
      <w:r w:rsidRPr="00755493">
        <w:rPr>
          <w:sz w:val="24"/>
          <w:szCs w:val="24"/>
          <w:shd w:val="clear" w:color="auto" w:fill="FFFFFF"/>
        </w:rPr>
        <w:t xml:space="preserve"> реализации постановления Правительства РФ от 28 апреля 2015года №415 </w:t>
      </w:r>
      <w:r w:rsidR="00755493" w:rsidRPr="00755493">
        <w:rPr>
          <w:sz w:val="24"/>
          <w:szCs w:val="24"/>
          <w:shd w:val="clear" w:color="auto" w:fill="FFFFFF"/>
        </w:rPr>
        <w:t>«О</w:t>
      </w:r>
      <w:r w:rsidRPr="00755493">
        <w:rPr>
          <w:sz w:val="24"/>
          <w:szCs w:val="24"/>
          <w:shd w:val="clear" w:color="auto" w:fill="FFFFFF"/>
        </w:rPr>
        <w:t xml:space="preserve"> правилах формирования и ведения единого реестра проверок»», вносить информацию о проводимых проверках в Федеральную государственную информационную систему </w:t>
      </w:r>
      <w:r w:rsidR="00755493" w:rsidRPr="00755493">
        <w:rPr>
          <w:sz w:val="24"/>
          <w:szCs w:val="24"/>
          <w:shd w:val="clear" w:color="auto" w:fill="FFFFFF"/>
        </w:rPr>
        <w:t>«Единый</w:t>
      </w:r>
      <w:r w:rsidRPr="00755493">
        <w:rPr>
          <w:sz w:val="24"/>
          <w:szCs w:val="24"/>
          <w:shd w:val="clear" w:color="auto" w:fill="FFFFFF"/>
        </w:rPr>
        <w:t xml:space="preserve"> реестр проверок».</w:t>
      </w:r>
    </w:p>
    <w:p w:rsidR="002A4A95" w:rsidRPr="00755493" w:rsidRDefault="002A4A95" w:rsidP="00755493">
      <w:pPr>
        <w:pStyle w:val="4"/>
        <w:numPr>
          <w:ilvl w:val="2"/>
          <w:numId w:val="32"/>
        </w:numPr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0" w:firstLine="709"/>
        <w:rPr>
          <w:color w:val="auto"/>
          <w:sz w:val="24"/>
          <w:szCs w:val="24"/>
        </w:rPr>
      </w:pPr>
      <w:r w:rsidRPr="00755493">
        <w:rPr>
          <w:sz w:val="24"/>
          <w:szCs w:val="24"/>
          <w:shd w:val="clear" w:color="auto" w:fill="FFFFFF"/>
        </w:rPr>
        <w:t xml:space="preserve">В соответствии с приказом Ростехнадзора от 20 сентября 2014 года № 430 </w:t>
      </w:r>
      <w:r w:rsidR="00B83F63" w:rsidRPr="00755493">
        <w:rPr>
          <w:sz w:val="24"/>
          <w:szCs w:val="24"/>
          <w:shd w:val="clear" w:color="auto" w:fill="FFFFFF"/>
        </w:rPr>
        <w:t>«О</w:t>
      </w:r>
      <w:r w:rsidRPr="00755493">
        <w:rPr>
          <w:sz w:val="24"/>
          <w:szCs w:val="24"/>
          <w:shd w:val="clear" w:color="auto" w:fill="FFFFFF"/>
        </w:rPr>
        <w:t xml:space="preserve"> внедрении в Федеральной службе по экологическому, технологическому и атомному надзору подсистемы «Контрольно-надзорная деятельность» Комплексной системы </w:t>
      </w:r>
      <w:r w:rsidR="00B83F63" w:rsidRPr="00755493">
        <w:rPr>
          <w:sz w:val="24"/>
          <w:szCs w:val="24"/>
          <w:shd w:val="clear" w:color="auto" w:fill="FFFFFF"/>
        </w:rPr>
        <w:t>информатизации Федеральной</w:t>
      </w:r>
      <w:r w:rsidRPr="00755493">
        <w:rPr>
          <w:sz w:val="24"/>
          <w:szCs w:val="24"/>
          <w:shd w:val="clear" w:color="auto" w:fill="FFFFFF"/>
        </w:rPr>
        <w:t xml:space="preserve"> службы по экологическому, технологическому и атомному надзору», вносить информацию о подконтрольных </w:t>
      </w:r>
      <w:r w:rsidR="00B83F63" w:rsidRPr="00755493">
        <w:rPr>
          <w:sz w:val="24"/>
          <w:szCs w:val="24"/>
          <w:shd w:val="clear" w:color="auto" w:fill="FFFFFF"/>
        </w:rPr>
        <w:t>объектах,</w:t>
      </w:r>
      <w:r w:rsidRPr="00755493">
        <w:rPr>
          <w:sz w:val="24"/>
          <w:szCs w:val="24"/>
          <w:shd w:val="clear" w:color="auto" w:fill="FFFFFF"/>
        </w:rPr>
        <w:t xml:space="preserve"> проверках и </w:t>
      </w:r>
      <w:r w:rsidR="00B83F63" w:rsidRPr="00755493">
        <w:rPr>
          <w:sz w:val="24"/>
          <w:szCs w:val="24"/>
          <w:shd w:val="clear" w:color="auto" w:fill="FFFFFF"/>
        </w:rPr>
        <w:t>произошедших авариях,</w:t>
      </w:r>
      <w:r w:rsidRPr="00755493">
        <w:rPr>
          <w:sz w:val="24"/>
          <w:szCs w:val="24"/>
          <w:shd w:val="clear" w:color="auto" w:fill="FFFFFF"/>
        </w:rPr>
        <w:t xml:space="preserve"> и несчастных случаях, </w:t>
      </w:r>
      <w:r w:rsidR="00B83F63" w:rsidRPr="00755493">
        <w:rPr>
          <w:sz w:val="24"/>
          <w:szCs w:val="24"/>
          <w:shd w:val="clear" w:color="auto" w:fill="FFFFFF"/>
        </w:rPr>
        <w:t>в Комплексную</w:t>
      </w:r>
      <w:r w:rsidRPr="00755493">
        <w:rPr>
          <w:sz w:val="24"/>
          <w:szCs w:val="24"/>
          <w:shd w:val="clear" w:color="auto" w:fill="FFFFFF"/>
        </w:rPr>
        <w:t xml:space="preserve"> систему информатизации(КСИ).</w:t>
      </w:r>
    </w:p>
    <w:p w:rsidR="00755493" w:rsidRPr="00755493" w:rsidRDefault="00755493" w:rsidP="00755493">
      <w:pPr>
        <w:pStyle w:val="4"/>
        <w:shd w:val="clear" w:color="auto" w:fill="auto"/>
        <w:tabs>
          <w:tab w:val="left" w:pos="851"/>
          <w:tab w:val="left" w:pos="993"/>
          <w:tab w:val="left" w:pos="1059"/>
          <w:tab w:val="left" w:pos="1276"/>
          <w:tab w:val="left" w:pos="1418"/>
        </w:tabs>
        <w:spacing w:before="0" w:line="276" w:lineRule="auto"/>
        <w:ind w:left="709"/>
        <w:rPr>
          <w:color w:val="auto"/>
          <w:sz w:val="24"/>
          <w:szCs w:val="24"/>
        </w:rPr>
      </w:pPr>
    </w:p>
    <w:p w:rsidR="00DF71A0" w:rsidRPr="00755493" w:rsidRDefault="00DF71A0" w:rsidP="002A4A95">
      <w:pPr>
        <w:pStyle w:val="af5"/>
        <w:numPr>
          <w:ilvl w:val="0"/>
          <w:numId w:val="25"/>
        </w:numPr>
        <w:tabs>
          <w:tab w:val="left" w:pos="284"/>
          <w:tab w:val="left" w:pos="3828"/>
          <w:tab w:val="left" w:pos="3969"/>
          <w:tab w:val="left" w:pos="4111"/>
          <w:tab w:val="left" w:pos="4253"/>
          <w:tab w:val="left" w:pos="4536"/>
        </w:tabs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755493">
        <w:rPr>
          <w:rFonts w:ascii="Times New Roman" w:hAnsi="Times New Roman" w:cs="Times New Roman"/>
          <w:b/>
          <w:color w:val="auto"/>
        </w:rPr>
        <w:t>Права</w:t>
      </w:r>
      <w:bookmarkEnd w:id="6"/>
    </w:p>
    <w:p w:rsidR="00DF71A0" w:rsidRPr="00755493" w:rsidRDefault="00DF71A0" w:rsidP="002A4A95">
      <w:pPr>
        <w:tabs>
          <w:tab w:val="left" w:pos="851"/>
          <w:tab w:val="left" w:pos="1059"/>
          <w:tab w:val="left" w:pos="1276"/>
          <w:tab w:val="left" w:pos="1701"/>
        </w:tabs>
        <w:spacing w:line="276" w:lineRule="auto"/>
        <w:ind w:left="660"/>
        <w:contextualSpacing/>
        <w:jc w:val="center"/>
        <w:rPr>
          <w:rFonts w:ascii="Times New Roman" w:hAnsi="Times New Roman" w:cs="Times New Roman"/>
          <w:b/>
          <w:color w:val="auto"/>
          <w:lang w:bidi="ar-SA"/>
        </w:rPr>
      </w:pPr>
    </w:p>
    <w:p w:rsidR="009F5D09" w:rsidRPr="00755493" w:rsidRDefault="00BE13EA" w:rsidP="002A4A95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55493">
        <w:rPr>
          <w:rFonts w:ascii="Times New Roman" w:eastAsia="Times New Roman" w:hAnsi="Times New Roman" w:cs="Times New Roman"/>
          <w:shd w:val="clear" w:color="auto" w:fill="FFFFFF"/>
        </w:rPr>
        <w:t>4</w:t>
      </w:r>
      <w:r w:rsidR="009F5D09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.1. Старший </w:t>
      </w:r>
      <w:r w:rsidR="009F5D09" w:rsidRPr="00755493">
        <w:rPr>
          <w:rFonts w:ascii="Times New Roman" w:eastAsia="Times New Roman" w:hAnsi="Times New Roman" w:cs="Times New Roman"/>
          <w:color w:val="auto"/>
        </w:rPr>
        <w:t xml:space="preserve">государственный инспектор </w:t>
      </w:r>
      <w:r w:rsidR="009F5D09" w:rsidRPr="00755493">
        <w:rPr>
          <w:rFonts w:ascii="Times New Roman" w:eastAsia="Times New Roman" w:hAnsi="Times New Roman" w:cs="Times New Roman"/>
          <w:shd w:val="clear" w:color="auto" w:fill="FFFFFF"/>
        </w:rPr>
        <w:t>Отдела имеет право:</w:t>
      </w:r>
    </w:p>
    <w:p w:rsidR="009F5D09" w:rsidRPr="00503DAA" w:rsidRDefault="009F5D09" w:rsidP="00503DAA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4.1.1. </w:t>
      </w:r>
      <w:r w:rsidR="00DF71A0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В соответствии со статьей 14 Федерального закона № 79-ФЗ </w:t>
      </w:r>
      <w:r w:rsidRPr="00755493">
        <w:rPr>
          <w:rFonts w:ascii="Times New Roman" w:eastAsia="Times New Roman" w:hAnsi="Times New Roman" w:cs="Times New Roman"/>
          <w:shd w:val="clear" w:color="auto" w:fill="FFFFFF"/>
        </w:rPr>
        <w:t>на</w:t>
      </w:r>
      <w:r w:rsidR="00DF71A0" w:rsidRPr="00755493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BE13EA" w:rsidRPr="00503DAA" w:rsidRDefault="009F5D09" w:rsidP="00503DAA">
      <w:pPr>
        <w:tabs>
          <w:tab w:val="left" w:pos="709"/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55493">
        <w:rPr>
          <w:rFonts w:ascii="Times New Roman" w:eastAsia="Times New Roman" w:hAnsi="Times New Roman" w:cs="Times New Roman"/>
          <w:shd w:val="clear" w:color="auto" w:fill="FFFFFF"/>
        </w:rPr>
        <w:t>обеспечение</w:t>
      </w:r>
      <w:r w:rsidR="00DF71A0" w:rsidRPr="00755493">
        <w:rPr>
          <w:rFonts w:ascii="Times New Roman" w:eastAsia="Times New Roman" w:hAnsi="Times New Roman" w:cs="Times New Roman"/>
          <w:shd w:val="clear" w:color="auto" w:fill="FFFFFF"/>
        </w:rPr>
        <w:t xml:space="preserve"> надлежащих организационно-технических условий, необходимых для испо</w:t>
      </w:r>
      <w:r w:rsidRPr="00755493">
        <w:rPr>
          <w:rFonts w:ascii="Times New Roman" w:eastAsia="Times New Roman" w:hAnsi="Times New Roman" w:cs="Times New Roman"/>
          <w:shd w:val="clear" w:color="auto" w:fill="FFFFFF"/>
        </w:rPr>
        <w:t>лнения должностных обязанностей;</w:t>
      </w:r>
    </w:p>
    <w:p w:rsidR="009F5D09" w:rsidRDefault="009F5D09" w:rsidP="00503DAA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и условиями должностного роста;</w:t>
      </w:r>
    </w:p>
    <w:p w:rsidR="009F5D09" w:rsidRPr="00503DAA" w:rsidRDefault="009F5D09" w:rsidP="00503DAA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</w:t>
      </w:r>
      <w:r w:rsidR="00F61BEF">
        <w:rPr>
          <w:rFonts w:ascii="Times New Roman" w:eastAsia="Times New Roman" w:hAnsi="Times New Roman" w:cs="Times New Roman"/>
          <w:shd w:val="clear" w:color="auto" w:fill="FFFFFF"/>
        </w:rPr>
        <w:t xml:space="preserve"> ежегодных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оплачиваемых осно</w:t>
      </w:r>
      <w:r>
        <w:rPr>
          <w:rFonts w:ascii="Times New Roman" w:eastAsia="Times New Roman" w:hAnsi="Times New Roman" w:cs="Times New Roman"/>
          <w:shd w:val="clear" w:color="auto" w:fill="FFFFFF"/>
        </w:rPr>
        <w:t>вного и дополнительных отпусков;</w:t>
      </w:r>
    </w:p>
    <w:p w:rsidR="009F5D09" w:rsidRPr="00503DAA" w:rsidRDefault="009F5D09" w:rsidP="00503DAA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плату труда и другие выплаты в соответствии с Федеральным законом </w:t>
      </w:r>
      <w:r w:rsidRPr="009F5D09">
        <w:rPr>
          <w:rFonts w:ascii="Times New Roman" w:eastAsia="Times New Roman" w:hAnsi="Times New Roman" w:cs="Times New Roman"/>
          <w:shd w:val="clear" w:color="auto" w:fill="FFFFFF"/>
        </w:rPr>
        <w:t>№ 79-ФЗ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, иными нормативными правовыми актами Российской Феде</w:t>
      </w:r>
      <w:r>
        <w:rPr>
          <w:rFonts w:ascii="Times New Roman" w:eastAsia="Times New Roman" w:hAnsi="Times New Roman" w:cs="Times New Roman"/>
          <w:shd w:val="clear" w:color="auto" w:fill="FFFFFF"/>
        </w:rPr>
        <w:t>рации и со служебным контрактом;</w:t>
      </w:r>
    </w:p>
    <w:p w:rsidR="00FA279E" w:rsidRPr="00FA279E" w:rsidRDefault="009F5D09" w:rsidP="00503DAA">
      <w:pPr>
        <w:tabs>
          <w:tab w:val="left" w:pos="851"/>
          <w:tab w:val="left" w:pos="993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hd w:val="clear" w:color="auto" w:fill="FFFFFF"/>
        </w:rPr>
      </w:pPr>
      <w:r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п</w:t>
      </w:r>
      <w:r w:rsidR="00DF71A0"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олучение в порядке</w:t>
      </w:r>
      <w:r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, установленном законодательством Российской Федерации</w:t>
      </w:r>
      <w:r w:rsid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,</w:t>
      </w:r>
      <w:r w:rsidR="00DF71A0" w:rsidRP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 информации и материалов, необходимых для исполнения должностных обязанностей, а также на внесение предложений о совершенствовании деятельности </w:t>
      </w:r>
      <w:r w:rsidR="00FA279E">
        <w:rPr>
          <w:rFonts w:ascii="Times New Roman" w:eastAsia="Times New Roman" w:hAnsi="Times New Roman" w:cs="Times New Roman"/>
          <w:color w:val="auto"/>
          <w:shd w:val="clear" w:color="auto" w:fill="FFFFFF"/>
        </w:rPr>
        <w:t>государственного органа;</w:t>
      </w:r>
    </w:p>
    <w:p w:rsidR="00FA279E" w:rsidRPr="00503DAA" w:rsidRDefault="00FA279E" w:rsidP="00503DAA">
      <w:pPr>
        <w:tabs>
          <w:tab w:val="left" w:pos="851"/>
          <w:tab w:val="left" w:pos="1134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д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оступ в порядке</w:t>
      </w:r>
      <w:r>
        <w:rPr>
          <w:rFonts w:ascii="Times New Roman" w:eastAsia="Times New Roman" w:hAnsi="Times New Roman" w:cs="Times New Roman"/>
          <w:shd w:val="clear" w:color="auto" w:fill="FFFFFF"/>
        </w:rPr>
        <w:t>, установленном законодательством Российской Федерации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к сведениям, составляющим государственную тайну,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если исполнение должностных обязанностей связано с использованием таких сведений</w:t>
      </w:r>
      <w:r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760EA2" w:rsidRPr="00503DAA" w:rsidRDefault="00FA279E" w:rsidP="00503DAA">
      <w:pPr>
        <w:tabs>
          <w:tab w:val="center" w:pos="0"/>
          <w:tab w:val="left" w:pos="709"/>
          <w:tab w:val="left" w:pos="993"/>
          <w:tab w:val="left" w:pos="1276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>д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оступ в порядке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, </w:t>
      </w:r>
      <w:r w:rsidR="00760EA2" w:rsidRPr="00686F17">
        <w:rPr>
          <w:rFonts w:ascii="Times New Roman" w:eastAsia="Times New Roman" w:hAnsi="Times New Roman" w:cs="Times New Roman"/>
          <w:shd w:val="clear" w:color="auto" w:fill="FFFFFF"/>
        </w:rPr>
        <w:t>установленном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законодательством Российской Федерации,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в связи с исполнением должностных</w:t>
      </w:r>
      <w:r w:rsidR="00760EA2">
        <w:rPr>
          <w:rFonts w:ascii="Times New Roman" w:eastAsia="Times New Roman" w:hAnsi="Times New Roman" w:cs="Times New Roman"/>
          <w:color w:val="auto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обязанностей в государственные органы, органы местного самоуправления, общественные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 объединения и иные организации;</w:t>
      </w:r>
    </w:p>
    <w:p w:rsidR="00DF71A0" w:rsidRDefault="00760EA2" w:rsidP="00760EA2">
      <w:pPr>
        <w:tabs>
          <w:tab w:val="left" w:pos="851"/>
          <w:tab w:val="left" w:pos="99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</w:rPr>
        <w:tab/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6E15BE">
        <w:rPr>
          <w:rFonts w:ascii="Times New Roman" w:eastAsia="Times New Roman" w:hAnsi="Times New Roman" w:cs="Times New Roman"/>
          <w:shd w:val="clear" w:color="auto" w:fill="FFFFFF"/>
        </w:rPr>
        <w:t>других документов,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и материалов;</w:t>
      </w:r>
    </w:p>
    <w:p w:rsidR="00760EA2" w:rsidRDefault="00760EA2" w:rsidP="00760EA2">
      <w:pPr>
        <w:tabs>
          <w:tab w:val="left" w:pos="851"/>
          <w:tab w:val="left" w:pos="99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ащиту </w:t>
      </w:r>
      <w:r>
        <w:rPr>
          <w:rFonts w:ascii="Times New Roman" w:eastAsia="Times New Roman" w:hAnsi="Times New Roman" w:cs="Times New Roman"/>
          <w:shd w:val="clear" w:color="auto" w:fill="FFFFFF"/>
        </w:rPr>
        <w:t>сведений о гражданском служащем;</w:t>
      </w:r>
    </w:p>
    <w:p w:rsidR="00760EA2" w:rsidRPr="00503DAA" w:rsidRDefault="00852A1B" w:rsidP="00760EA2">
      <w:pPr>
        <w:tabs>
          <w:tab w:val="left" w:pos="851"/>
          <w:tab w:val="left" w:pos="99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д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олжно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стной рост на конкурсной основе;</w:t>
      </w:r>
    </w:p>
    <w:p w:rsidR="00760EA2" w:rsidRPr="00503DAA" w:rsidRDefault="00852A1B" w:rsidP="00503DAA">
      <w:pPr>
        <w:tabs>
          <w:tab w:val="left" w:pos="851"/>
          <w:tab w:val="left" w:pos="900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рофессиональн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ое развитие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в порядке, ус</w:t>
      </w:r>
      <w:r w:rsidR="002D2222">
        <w:rPr>
          <w:rFonts w:ascii="Times New Roman" w:eastAsia="Times New Roman" w:hAnsi="Times New Roman" w:cs="Times New Roman"/>
          <w:shd w:val="clear" w:color="auto" w:fill="FFFFFF"/>
        </w:rPr>
        <w:t>тановленном Федеральным законом</w:t>
      </w:r>
      <w:r w:rsidR="00760EA2" w:rsidRPr="00760EA2">
        <w:rPr>
          <w:rFonts w:ascii="Times New Roman" w:eastAsia="Times New Roman" w:hAnsi="Times New Roman" w:cs="Times New Roman"/>
          <w:shd w:val="clear" w:color="auto" w:fill="FFFFFF"/>
        </w:rPr>
        <w:t xml:space="preserve"> № 79-ФЗ </w:t>
      </w:r>
      <w:r w:rsidR="006E15BE" w:rsidRPr="00686F17">
        <w:rPr>
          <w:rFonts w:ascii="Times New Roman" w:eastAsia="Times New Roman" w:hAnsi="Times New Roman" w:cs="Times New Roman"/>
          <w:shd w:val="clear" w:color="auto" w:fill="FFFFFF"/>
        </w:rPr>
        <w:t>и</w:t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 xml:space="preserve"> другими федеральными законами;</w:t>
      </w:r>
    </w:p>
    <w:p w:rsidR="00760EA2" w:rsidRPr="00503DAA" w:rsidRDefault="00760EA2" w:rsidP="00503DAA">
      <w:pPr>
        <w:tabs>
          <w:tab w:val="left" w:pos="990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ч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ленство в профессиональн</w:t>
      </w:r>
      <w:r>
        <w:rPr>
          <w:rFonts w:ascii="Times New Roman" w:eastAsia="Times New Roman" w:hAnsi="Times New Roman" w:cs="Times New Roman"/>
          <w:shd w:val="clear" w:color="auto" w:fill="FFFFFF"/>
        </w:rPr>
        <w:t>ом союзе;</w:t>
      </w:r>
    </w:p>
    <w:p w:rsidR="00760EA2" w:rsidRPr="00503DAA" w:rsidRDefault="00760EA2" w:rsidP="00503DAA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ind w:left="9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р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ассмотрение индивидуальных служебных споров в соответствии с Федеральным законом </w:t>
      </w:r>
      <w:r w:rsidRPr="00760EA2">
        <w:rPr>
          <w:rFonts w:ascii="Times New Roman" w:eastAsia="Times New Roman" w:hAnsi="Times New Roman" w:cs="Times New Roman"/>
          <w:shd w:val="clear" w:color="auto" w:fill="FFFFFF"/>
        </w:rPr>
        <w:t xml:space="preserve">№ 79-ФЗ «О государственной гражданской службе Российской </w:t>
      </w:r>
      <w:r w:rsidR="006E15BE" w:rsidRPr="00760EA2">
        <w:rPr>
          <w:rFonts w:ascii="Times New Roman" w:eastAsia="Times New Roman" w:hAnsi="Times New Roman" w:cs="Times New Roman"/>
          <w:shd w:val="clear" w:color="auto" w:fill="FFFFFF"/>
        </w:rPr>
        <w:t>Федерации» и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другими федеральными законами;</w:t>
      </w:r>
    </w:p>
    <w:p w:rsidR="00760EA2" w:rsidRPr="00503DAA" w:rsidRDefault="00760EA2" w:rsidP="00503DAA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роведение по е</w:t>
      </w:r>
      <w:r>
        <w:rPr>
          <w:rFonts w:ascii="Times New Roman" w:eastAsia="Times New Roman" w:hAnsi="Times New Roman" w:cs="Times New Roman"/>
          <w:shd w:val="clear" w:color="auto" w:fill="FFFFFF"/>
        </w:rPr>
        <w:t>го заявлению служебной проверки;</w:t>
      </w:r>
    </w:p>
    <w:p w:rsidR="00760EA2" w:rsidRPr="00503DAA" w:rsidRDefault="00760EA2" w:rsidP="00503DAA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ащиту своих прав и законных интересов на гражданской службе, включая обжаловани</w:t>
      </w:r>
      <w:r>
        <w:rPr>
          <w:rFonts w:ascii="Times New Roman" w:eastAsia="Times New Roman" w:hAnsi="Times New Roman" w:cs="Times New Roman"/>
          <w:shd w:val="clear" w:color="auto" w:fill="FFFFFF"/>
        </w:rPr>
        <w:t>е в суд их нарушения;</w:t>
      </w:r>
    </w:p>
    <w:p w:rsidR="00852A1B" w:rsidRDefault="00852A1B" w:rsidP="00852A1B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760EA2">
        <w:rPr>
          <w:rFonts w:ascii="Times New Roman" w:eastAsia="Times New Roman" w:hAnsi="Times New Roman" w:cs="Times New Roman"/>
          <w:shd w:val="clear" w:color="auto" w:fill="FFFFFF"/>
        </w:rPr>
        <w:t>м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едицинское страхование в соответствии с Федеральным законом </w:t>
      </w:r>
      <w:r w:rsidR="00760EA2" w:rsidRPr="00760EA2">
        <w:rPr>
          <w:rFonts w:ascii="Times New Roman" w:eastAsia="Times New Roman" w:hAnsi="Times New Roman" w:cs="Times New Roman"/>
          <w:shd w:val="clear" w:color="auto" w:fill="FFFFFF"/>
        </w:rPr>
        <w:t xml:space="preserve">№ 79-ФЗ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и </w:t>
      </w:r>
      <w:r w:rsidRPr="00852A1B">
        <w:rPr>
          <w:rFonts w:ascii="Times New Roman" w:eastAsia="Times New Roman" w:hAnsi="Times New Roman" w:cs="Times New Roman"/>
          <w:shd w:val="clear" w:color="auto" w:fill="FFFFFF"/>
        </w:rPr>
        <w:t>федеральным законом о медицинск</w:t>
      </w:r>
      <w:r>
        <w:rPr>
          <w:rFonts w:ascii="Times New Roman" w:eastAsia="Times New Roman" w:hAnsi="Times New Roman" w:cs="Times New Roman"/>
          <w:shd w:val="clear" w:color="auto" w:fill="FFFFFF"/>
        </w:rPr>
        <w:t>о</w:t>
      </w:r>
      <w:r w:rsidRPr="00852A1B">
        <w:rPr>
          <w:rFonts w:ascii="Times New Roman" w:eastAsia="Times New Roman" w:hAnsi="Times New Roman" w:cs="Times New Roman"/>
          <w:shd w:val="clear" w:color="auto" w:fill="FFFFFF"/>
        </w:rPr>
        <w:t>м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страховании государственных служащих Российской Федерации;</w:t>
      </w:r>
    </w:p>
    <w:p w:rsidR="00434083" w:rsidRPr="00503DAA" w:rsidRDefault="00852A1B" w:rsidP="00852A1B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г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осударственну</w:t>
      </w:r>
      <w:r>
        <w:rPr>
          <w:rFonts w:ascii="Times New Roman" w:eastAsia="Times New Roman" w:hAnsi="Times New Roman" w:cs="Times New Roman"/>
          <w:shd w:val="clear" w:color="auto" w:fill="FFFFFF"/>
        </w:rPr>
        <w:t>ю защиту своих жизни и здоровья,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жизни и здоровья членов своей семьи, а также принадлежащего ему имущества</w:t>
      </w:r>
      <w:r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44379C" w:rsidRPr="00686F17" w:rsidRDefault="00434083" w:rsidP="0044379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г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осударственное пенсионное обеспечение в соответствии с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Федеральным </w:t>
      </w:r>
      <w:r w:rsidR="0082698C">
        <w:rPr>
          <w:rFonts w:ascii="Times New Roman" w:eastAsia="Times New Roman" w:hAnsi="Times New Roman" w:cs="Times New Roman"/>
          <w:shd w:val="clear" w:color="auto" w:fill="FFFFFF"/>
        </w:rPr>
        <w:t>законом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от 15 декабря 2001 г. №166-ФЗ «О государственном пенсионном обеспечении в Российской Федерации» (Собрание законодательства Российской Федерации, 2001, № </w:t>
      </w:r>
      <w:r w:rsidR="006E15BE">
        <w:rPr>
          <w:rFonts w:ascii="Times New Roman" w:eastAsia="Times New Roman" w:hAnsi="Times New Roman" w:cs="Times New Roman"/>
          <w:shd w:val="clear" w:color="auto" w:fill="FFFFFF"/>
        </w:rPr>
        <w:t>51, ст.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4831; 2017, № 27, ст. 3945; № 30, ст. 4442);</w:t>
      </w:r>
    </w:p>
    <w:p w:rsidR="00DF71A0" w:rsidRPr="00686F17" w:rsidRDefault="0044379C" w:rsidP="0044379C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иные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прав</w:t>
      </w:r>
      <w:r>
        <w:rPr>
          <w:rFonts w:ascii="Times New Roman" w:eastAsia="Times New Roman" w:hAnsi="Times New Roman" w:cs="Times New Roman"/>
          <w:shd w:val="clear" w:color="auto" w:fill="FFFFFF"/>
        </w:rPr>
        <w:t>а, предоставленные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законодательством Российской Федерации, приказами </w:t>
      </w:r>
      <w:r w:rsidR="005E09F7">
        <w:rPr>
          <w:rFonts w:ascii="Times New Roman" w:eastAsia="Times New Roman" w:hAnsi="Times New Roman" w:cs="Times New Roman"/>
          <w:shd w:val="clear" w:color="auto" w:fill="FFFFFF"/>
        </w:rPr>
        <w:t>Ростехнадзора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 служебным контрактом.</w:t>
      </w:r>
    </w:p>
    <w:p w:rsidR="00DF71A0" w:rsidRPr="00686F17" w:rsidRDefault="00DF71A0" w:rsidP="00686F17">
      <w:pPr>
        <w:tabs>
          <w:tab w:val="left" w:pos="851"/>
          <w:tab w:val="left" w:pos="1134"/>
          <w:tab w:val="left" w:pos="1276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DF71A0" w:rsidRPr="00686F17" w:rsidRDefault="005E09F7" w:rsidP="00686F17">
      <w:pPr>
        <w:keepNext/>
        <w:keepLines/>
        <w:tabs>
          <w:tab w:val="left" w:pos="851"/>
          <w:tab w:val="left" w:pos="1418"/>
          <w:tab w:val="left" w:pos="4111"/>
          <w:tab w:val="left" w:pos="4253"/>
          <w:tab w:val="left" w:pos="4536"/>
        </w:tabs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7" w:name="bookmark2"/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t>V</w:t>
      </w:r>
      <w:r w:rsidRPr="005E09F7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>Ответственность</w:t>
      </w:r>
      <w:bookmarkEnd w:id="7"/>
    </w:p>
    <w:p w:rsidR="00DF71A0" w:rsidRPr="00686F17" w:rsidRDefault="00DF71A0" w:rsidP="00686F17">
      <w:pPr>
        <w:keepNext/>
        <w:keepLines/>
        <w:tabs>
          <w:tab w:val="left" w:pos="851"/>
          <w:tab w:val="left" w:pos="1418"/>
          <w:tab w:val="left" w:pos="4019"/>
        </w:tabs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2A7FE5" w:rsidRPr="00503DAA" w:rsidRDefault="002A7FE5" w:rsidP="00503DAA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</w:rPr>
        <w:t>5.1. С</w:t>
      </w:r>
      <w:r w:rsidR="00DF71A0" w:rsidRPr="00686F17">
        <w:rPr>
          <w:rFonts w:ascii="Times New Roman" w:eastAsia="Times New Roman" w:hAnsi="Times New Roman" w:cs="Times New Roman"/>
          <w:color w:val="auto"/>
        </w:rPr>
        <w:t xml:space="preserve">тарший государственный инспектор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Отдела несёт ответственность в пределах, определённых законодательством Российской Федерации:</w:t>
      </w:r>
    </w:p>
    <w:p w:rsidR="00DF71A0" w:rsidRPr="00686F17" w:rsidRDefault="00DF71A0" w:rsidP="00686F17">
      <w:pPr>
        <w:numPr>
          <w:ilvl w:val="0"/>
          <w:numId w:val="19"/>
        </w:numPr>
        <w:tabs>
          <w:tab w:val="left" w:pos="851"/>
          <w:tab w:val="left" w:pos="1128"/>
          <w:tab w:val="left" w:pos="1418"/>
        </w:tabs>
        <w:spacing w:line="276" w:lineRule="auto"/>
        <w:ind w:left="0" w:firstLine="709"/>
        <w:jc w:val="both"/>
        <w:rPr>
          <w:rFonts w:ascii="Times New Roman" w:hAnsi="Times New Roman" w:cs="Times New Roman"/>
          <w:vanish/>
          <w:color w:val="auto"/>
          <w:shd w:val="clear" w:color="auto" w:fill="FFFFFF"/>
        </w:rPr>
      </w:pPr>
    </w:p>
    <w:p w:rsidR="0082698C" w:rsidRPr="00686F17" w:rsidRDefault="002A7FE5" w:rsidP="002A7FE5">
      <w:pPr>
        <w:tabs>
          <w:tab w:val="left" w:pos="851"/>
          <w:tab w:val="left" w:pos="1128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неисполнение или ненадлежащее исполнение во</w:t>
      </w:r>
      <w:r>
        <w:rPr>
          <w:rFonts w:ascii="Times New Roman" w:eastAsia="Times New Roman" w:hAnsi="Times New Roman" w:cs="Times New Roman"/>
          <w:shd w:val="clear" w:color="auto" w:fill="FFFFFF"/>
        </w:rPr>
        <w:t>зложенных на него обязанностей;</w:t>
      </w:r>
    </w:p>
    <w:p w:rsidR="002A7FE5" w:rsidRPr="00503DAA" w:rsidRDefault="002A7FE5" w:rsidP="002A7FE5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 сохранение государственной тайны, а также разглашение сведений, ставших ему известными в связи с испол</w:t>
      </w:r>
      <w:r>
        <w:rPr>
          <w:rFonts w:ascii="Times New Roman" w:eastAsia="Times New Roman" w:hAnsi="Times New Roman" w:cs="Times New Roman"/>
          <w:shd w:val="clear" w:color="auto" w:fill="FFFFFF"/>
        </w:rPr>
        <w:t>нением должностных обязанностей;</w:t>
      </w:r>
    </w:p>
    <w:p w:rsidR="002A7FE5" w:rsidRPr="00503DAA" w:rsidRDefault="002A7FE5" w:rsidP="002A7FE5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действие или бездействие, ведущее к нарушению прав и законных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интересов граждан, организаций;</w:t>
      </w:r>
    </w:p>
    <w:p w:rsidR="001E1232" w:rsidRPr="00503DAA" w:rsidRDefault="002A7FE5" w:rsidP="002A7FE5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причинение матер</w:t>
      </w:r>
      <w:r w:rsidR="001E1232">
        <w:rPr>
          <w:rFonts w:ascii="Times New Roman" w:eastAsia="Times New Roman" w:hAnsi="Times New Roman" w:cs="Times New Roman"/>
          <w:shd w:val="clear" w:color="auto" w:fill="FFFFFF"/>
        </w:rPr>
        <w:t>иального, имущественного ущерба;</w:t>
      </w:r>
    </w:p>
    <w:p w:rsidR="001E1232" w:rsidRDefault="001E1232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несвоевременное выполнение заданий, приказов, распоряжений и поручений, вышестоящих в порядке подчиненности руководит</w:t>
      </w:r>
      <w:r>
        <w:rPr>
          <w:rFonts w:ascii="Times New Roman" w:eastAsia="Times New Roman" w:hAnsi="Times New Roman" w:cs="Times New Roman"/>
          <w:shd w:val="clear" w:color="auto" w:fill="FFFFFF"/>
        </w:rPr>
        <w:t>елей, за исключением незаконных;</w:t>
      </w:r>
    </w:p>
    <w:p w:rsidR="001E1232" w:rsidRPr="00503DAA" w:rsidRDefault="001E1232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 несвоевременное рассмотрение в пределах своей компетенции обращений граждан и общественных объединений, а также учреждений и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иных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организаций, государственных органов и </w:t>
      </w:r>
      <w:r>
        <w:rPr>
          <w:rFonts w:ascii="Times New Roman" w:eastAsia="Times New Roman" w:hAnsi="Times New Roman" w:cs="Times New Roman"/>
          <w:shd w:val="clear" w:color="auto" w:fill="FFFFFF"/>
        </w:rPr>
        <w:t>органов местного самоуправления;</w:t>
      </w:r>
    </w:p>
    <w:p w:rsidR="001E1232" w:rsidRPr="00503DAA" w:rsidRDefault="001E1232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совершение действий, затрудняющих работу органов государственной власти, а также приводящих к подрыву авторитета госуд</w:t>
      </w:r>
      <w:r>
        <w:rPr>
          <w:rFonts w:ascii="Times New Roman" w:eastAsia="Times New Roman" w:hAnsi="Times New Roman" w:cs="Times New Roman"/>
          <w:shd w:val="clear" w:color="auto" w:fill="FFFFFF"/>
        </w:rPr>
        <w:t>арственных гражданских служащих;</w:t>
      </w:r>
    </w:p>
    <w:p w:rsidR="001E1232" w:rsidRDefault="001E1232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 несоблюдение обязанностей, запретов и ограничений, установленных законодательством о государственной слу</w:t>
      </w:r>
      <w:r>
        <w:rPr>
          <w:rFonts w:ascii="Times New Roman" w:eastAsia="Times New Roman" w:hAnsi="Times New Roman" w:cs="Times New Roman"/>
          <w:shd w:val="clear" w:color="auto" w:fill="FFFFFF"/>
        </w:rPr>
        <w:t>жбе и противодействию коррупции;</w:t>
      </w:r>
    </w:p>
    <w:p w:rsidR="00996A9E" w:rsidRDefault="001E1232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за </w:t>
      </w:r>
      <w:r w:rsidR="00996A9E">
        <w:rPr>
          <w:rFonts w:ascii="Times New Roman" w:eastAsia="Times New Roman" w:hAnsi="Times New Roman" w:cs="Times New Roman"/>
          <w:shd w:val="clear" w:color="auto" w:fill="FFFFFF"/>
        </w:rPr>
        <w:t>нарушение положений настоящего должностного регламента.</w:t>
      </w:r>
    </w:p>
    <w:p w:rsidR="00996A9E" w:rsidRDefault="00996A9E" w:rsidP="00996A9E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Гражданский служащий 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подтверждения этого поручения в письменной форме. </w:t>
      </w:r>
    </w:p>
    <w:p w:rsidR="00996A9E" w:rsidRPr="00996A9E" w:rsidRDefault="00996A9E" w:rsidP="00996A9E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В случае подтверждения руководителем данного поручения в письменной форме </w:t>
      </w:r>
      <w:r>
        <w:rPr>
          <w:rFonts w:ascii="Times New Roman" w:eastAsia="Times New Roman" w:hAnsi="Times New Roman" w:cs="Times New Roman"/>
          <w:shd w:val="clear" w:color="auto" w:fill="FFFFFF"/>
        </w:rPr>
        <w:t>г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>ражданский служащий обязан отказаться от его исполнения.</w:t>
      </w:r>
    </w:p>
    <w:p w:rsidR="00996A9E" w:rsidRDefault="00996A9E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В случае исполнения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государственным 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>граждански</w:t>
      </w:r>
      <w:r>
        <w:rPr>
          <w:rFonts w:ascii="Times New Roman" w:eastAsia="Times New Roman" w:hAnsi="Times New Roman" w:cs="Times New Roman"/>
          <w:shd w:val="clear" w:color="auto" w:fill="FFFFFF"/>
        </w:rPr>
        <w:t>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 служащи</w:t>
      </w:r>
      <w:r>
        <w:rPr>
          <w:rFonts w:ascii="Times New Roman" w:eastAsia="Times New Roman" w:hAnsi="Times New Roman" w:cs="Times New Roman"/>
          <w:shd w:val="clear" w:color="auto" w:fill="FFFFFF"/>
        </w:rPr>
        <w:t>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 неправомерного поручения гражданский служащий и давший это поручение руководитель несут дисциплинарную, гражданско-правовую, административную или уголовную ответственность в соответствии с </w:t>
      </w:r>
      <w:r>
        <w:rPr>
          <w:rFonts w:ascii="Times New Roman" w:eastAsia="Times New Roman" w:hAnsi="Times New Roman" w:cs="Times New Roman"/>
          <w:shd w:val="clear" w:color="auto" w:fill="FFFFFF"/>
        </w:rPr>
        <w:t>действующим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 xml:space="preserve"> за</w:t>
      </w:r>
      <w:r>
        <w:rPr>
          <w:rFonts w:ascii="Times New Roman" w:eastAsia="Times New Roman" w:hAnsi="Times New Roman" w:cs="Times New Roman"/>
          <w:shd w:val="clear" w:color="auto" w:fill="FFFFFF"/>
        </w:rPr>
        <w:t>конодательством</w:t>
      </w:r>
      <w:r w:rsidRPr="00996A9E"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:rsidR="00996A9E" w:rsidRDefault="00996A9E" w:rsidP="001E1232">
      <w:pPr>
        <w:tabs>
          <w:tab w:val="left" w:pos="851"/>
          <w:tab w:val="left" w:pos="993"/>
          <w:tab w:val="left" w:pos="1276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996A9E" w:rsidRDefault="00996A9E" w:rsidP="00996A9E">
      <w:pPr>
        <w:keepNext/>
        <w:keepLines/>
        <w:tabs>
          <w:tab w:val="left" w:pos="851"/>
          <w:tab w:val="left" w:pos="993"/>
          <w:tab w:val="left" w:pos="1418"/>
          <w:tab w:val="left" w:pos="2153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8" w:name="bookmark3"/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t>V</w:t>
      </w:r>
      <w:r w:rsidR="0082698C">
        <w:rPr>
          <w:rFonts w:ascii="Times New Roman" w:eastAsia="Times New Roman" w:hAnsi="Times New Roman" w:cs="Times New Roman"/>
          <w:b/>
          <w:bCs/>
          <w:color w:val="auto"/>
          <w:lang w:val="en-US"/>
        </w:rPr>
        <w:t>I</w:t>
      </w:r>
      <w:r w:rsidRPr="00996A9E">
        <w:rPr>
          <w:rFonts w:ascii="Times New Roman" w:eastAsia="Times New Roman" w:hAnsi="Times New Roman" w:cs="Times New Roman"/>
          <w:b/>
          <w:bCs/>
          <w:color w:val="auto"/>
        </w:rPr>
        <w:t>.</w:t>
      </w:r>
      <w:r>
        <w:rPr>
          <w:rFonts w:ascii="Times New Roman" w:eastAsia="Times New Roman" w:hAnsi="Times New Roman" w:cs="Times New Roman"/>
          <w:b/>
          <w:bCs/>
          <w:color w:val="auto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 xml:space="preserve">Перечень вопросов, по которым государственный гражданский </w:t>
      </w:r>
    </w:p>
    <w:p w:rsidR="00996A9E" w:rsidRDefault="00DF71A0" w:rsidP="00996A9E">
      <w:pPr>
        <w:keepNext/>
        <w:keepLines/>
        <w:tabs>
          <w:tab w:val="left" w:pos="851"/>
          <w:tab w:val="left" w:pos="993"/>
          <w:tab w:val="left" w:pos="1418"/>
          <w:tab w:val="left" w:pos="2153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 xml:space="preserve">служащий вправе или обязан самостоятельно принимать </w:t>
      </w:r>
    </w:p>
    <w:p w:rsidR="00DF71A0" w:rsidRPr="00686F17" w:rsidRDefault="00996A9E" w:rsidP="00996A9E">
      <w:pPr>
        <w:keepNext/>
        <w:keepLines/>
        <w:tabs>
          <w:tab w:val="left" w:pos="851"/>
          <w:tab w:val="left" w:pos="993"/>
          <w:tab w:val="left" w:pos="1418"/>
          <w:tab w:val="left" w:pos="2153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b/>
          <w:bCs/>
          <w:color w:val="auto"/>
        </w:rPr>
        <w:t>управленческие и иные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 xml:space="preserve"> решения</w:t>
      </w:r>
      <w:bookmarkEnd w:id="8"/>
    </w:p>
    <w:p w:rsidR="00DF71A0" w:rsidRPr="00686F17" w:rsidRDefault="00DF71A0" w:rsidP="00686F17">
      <w:pPr>
        <w:keepNext/>
        <w:keepLines/>
        <w:tabs>
          <w:tab w:val="left" w:pos="851"/>
          <w:tab w:val="left" w:pos="1418"/>
          <w:tab w:val="left" w:pos="2153"/>
        </w:tabs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030856" w:rsidRPr="00503DAA" w:rsidRDefault="00DF71A0" w:rsidP="00503DAA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6.1. </w:t>
      </w:r>
      <w:r w:rsidR="00030856">
        <w:rPr>
          <w:rFonts w:ascii="Times New Roman" w:eastAsia="Times New Roman" w:hAnsi="Times New Roman" w:cs="Times New Roman"/>
          <w:color w:val="auto"/>
        </w:rPr>
        <w:t>С</w:t>
      </w:r>
      <w:r w:rsidR="00030856" w:rsidRPr="00686F17">
        <w:rPr>
          <w:rFonts w:ascii="Times New Roman" w:eastAsia="Times New Roman" w:hAnsi="Times New Roman" w:cs="Times New Roman"/>
          <w:color w:val="auto"/>
        </w:rPr>
        <w:t xml:space="preserve">тарший государственный инспектор </w:t>
      </w:r>
      <w:r w:rsidR="00030856">
        <w:rPr>
          <w:rFonts w:ascii="Times New Roman" w:eastAsia="Times New Roman" w:hAnsi="Times New Roman" w:cs="Times New Roman"/>
          <w:shd w:val="clear" w:color="auto" w:fill="FFFFFF"/>
        </w:rPr>
        <w:t xml:space="preserve">Отдела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вправе самостоятельно принимать решения по </w:t>
      </w:r>
      <w:r w:rsidR="00030856">
        <w:rPr>
          <w:rFonts w:ascii="Times New Roman" w:eastAsia="Times New Roman" w:hAnsi="Times New Roman" w:cs="Times New Roman"/>
          <w:shd w:val="clear" w:color="auto" w:fill="FFFFFF"/>
        </w:rPr>
        <w:t xml:space="preserve">следующим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вопросам:</w:t>
      </w:r>
    </w:p>
    <w:p w:rsidR="00DF71A0" w:rsidRDefault="00030856" w:rsidP="00030856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о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представлении юридическими лицами, независимо от формы собственности и ведомственной принадлежности и индивидуальными предпринимателями в ходе проведения надзорных мероприятий информации, сведений и материалов по вопросам, относящимся к сфере деятельности Отдела;</w:t>
      </w:r>
    </w:p>
    <w:p w:rsidR="00030856" w:rsidRPr="00686F17" w:rsidRDefault="00030856" w:rsidP="00030856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применении мер обеспечения производства по делам об административных правонарушениях при их рассмотрении.</w:t>
      </w:r>
    </w:p>
    <w:p w:rsidR="00FB2B33" w:rsidRPr="00503DAA" w:rsidRDefault="00DF71A0" w:rsidP="00503DAA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ab/>
        <w:t xml:space="preserve">6.2. </w:t>
      </w:r>
      <w:r w:rsidR="00FB2B33" w:rsidRPr="00FB2B33">
        <w:rPr>
          <w:rFonts w:ascii="Times New Roman" w:eastAsia="Times New Roman" w:hAnsi="Times New Roman" w:cs="Times New Roman"/>
          <w:shd w:val="clear" w:color="auto" w:fill="FFFFFF"/>
        </w:rPr>
        <w:t xml:space="preserve">Старший государственный инспектор Отдела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обязан самостоятельно принимать </w:t>
      </w:r>
      <w:r w:rsidR="00FB2B33">
        <w:rPr>
          <w:rFonts w:ascii="Times New Roman" w:eastAsia="Times New Roman" w:hAnsi="Times New Roman" w:cs="Times New Roman"/>
          <w:shd w:val="clear" w:color="auto" w:fill="FFFFFF"/>
        </w:rPr>
        <w:t xml:space="preserve">управленческие и иные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решения по </w:t>
      </w:r>
      <w:r w:rsidR="00FB2B33">
        <w:rPr>
          <w:rFonts w:ascii="Times New Roman" w:eastAsia="Times New Roman" w:hAnsi="Times New Roman" w:cs="Times New Roman"/>
          <w:shd w:val="clear" w:color="auto" w:fill="FFFFFF"/>
        </w:rPr>
        <w:t xml:space="preserve">следующим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вопросам:</w:t>
      </w:r>
    </w:p>
    <w:p w:rsidR="00796BC5" w:rsidRPr="00503DAA" w:rsidRDefault="00FB2B33" w:rsidP="00796BC5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в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ыдачи юридическим лицам, независимо от формы собственности и </w:t>
      </w:r>
      <w:r w:rsidR="00D71017" w:rsidRPr="00686F17">
        <w:rPr>
          <w:rFonts w:ascii="Times New Roman" w:eastAsia="Times New Roman" w:hAnsi="Times New Roman" w:cs="Times New Roman"/>
          <w:shd w:val="clear" w:color="auto" w:fill="FFFFFF"/>
        </w:rPr>
        <w:t>ведомственной принадлежности,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 индивидуальным предпринимателям обязательных для исполнения предписаний об устранении выявленных нарушений требований, содержащихся в законодательных, нормативных правовых актах, нормативно-технических документах и правилах в установленной сфере деятельности;</w:t>
      </w:r>
    </w:p>
    <w:p w:rsidR="00796BC5" w:rsidRPr="00503DAA" w:rsidRDefault="00796BC5" w:rsidP="00796BC5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в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ыдачи предписаний о назначении внеочередной проверки знаний </w:t>
      </w:r>
      <w:r w:rsidR="00D71017" w:rsidRPr="00686F17">
        <w:rPr>
          <w:rFonts w:ascii="Times New Roman" w:eastAsia="Times New Roman" w:hAnsi="Times New Roman" w:cs="Times New Roman"/>
          <w:shd w:val="clear" w:color="auto" w:fill="FFFFFF"/>
        </w:rPr>
        <w:t>в случаях,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предусмотренных нормативными документами в установленной сфере деятельности;</w:t>
      </w:r>
    </w:p>
    <w:p w:rsidR="00796BC5" w:rsidRPr="00503DAA" w:rsidRDefault="00796BC5" w:rsidP="00796BC5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к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онтроля за исполнением ранее выданных предписаний;</w:t>
      </w:r>
    </w:p>
    <w:p w:rsidR="00FB2B33" w:rsidRPr="00686F17" w:rsidRDefault="00796BC5" w:rsidP="002D2222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к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онтроля за качеством исполнения должностных обязанностей государственными служащими отдела.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  <w:t>п</w:t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одготовки, согласования и подписания: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- по результатам проведённых обследований подконтрольных объектов: акта, предписания;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  <w:t xml:space="preserve">-  </w:t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подготовки распоряжения о проведении проверок;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-   протокола по делам об административных правонарушениях;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-   уведомления о составлении протокола об административных правонарушениях;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- 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>- определений и постановлений по делам об административных правонарушениях;</w:t>
      </w:r>
    </w:p>
    <w:p w:rsidR="00DF71A0" w:rsidRPr="00686F17" w:rsidRDefault="006D1F39" w:rsidP="006D1F39">
      <w:pPr>
        <w:tabs>
          <w:tab w:val="left" w:pos="0"/>
          <w:tab w:val="left" w:pos="851"/>
        </w:tabs>
        <w:suppressAutoHyphens/>
        <w:spacing w:line="276" w:lineRule="auto"/>
        <w:contextualSpacing/>
        <w:jc w:val="both"/>
        <w:rPr>
          <w:rFonts w:ascii="Times New Roman" w:hAnsi="Times New Roman" w:cs="Times New Roman"/>
          <w:snapToGrid w:val="0"/>
          <w:color w:val="auto"/>
          <w:lang w:bidi="ar-SA"/>
        </w:rPr>
      </w:pPr>
      <w:r>
        <w:rPr>
          <w:rFonts w:ascii="Times New Roman" w:hAnsi="Times New Roman" w:cs="Times New Roman"/>
          <w:snapToGrid w:val="0"/>
          <w:color w:val="auto"/>
          <w:lang w:bidi="ar-SA"/>
        </w:rPr>
        <w:tab/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 xml:space="preserve">- месячного плана работы, информационно-справочных материалов о </w:t>
      </w:r>
      <w:r w:rsidR="00D71017" w:rsidRPr="00686F17">
        <w:rPr>
          <w:rFonts w:ascii="Times New Roman" w:hAnsi="Times New Roman" w:cs="Times New Roman"/>
          <w:snapToGrid w:val="0"/>
          <w:color w:val="auto"/>
          <w:lang w:bidi="ar-SA"/>
        </w:rPr>
        <w:t>работе, отчетов</w:t>
      </w:r>
      <w:r w:rsidR="00DF71A0" w:rsidRPr="00686F17">
        <w:rPr>
          <w:rFonts w:ascii="Times New Roman" w:hAnsi="Times New Roman" w:cs="Times New Roman"/>
          <w:snapToGrid w:val="0"/>
          <w:color w:val="auto"/>
          <w:lang w:bidi="ar-SA"/>
        </w:rPr>
        <w:t xml:space="preserve"> о работе по вопросам, относящимся к сфере деятельности Отдела.</w:t>
      </w:r>
    </w:p>
    <w:p w:rsidR="00DF71A0" w:rsidRPr="00686F17" w:rsidRDefault="00DF71A0" w:rsidP="00686F17">
      <w:pPr>
        <w:tabs>
          <w:tab w:val="left" w:pos="851"/>
          <w:tab w:val="left" w:pos="7740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686F17">
        <w:rPr>
          <w:rFonts w:ascii="Times New Roman" w:eastAsia="Times New Roman" w:hAnsi="Times New Roman" w:cs="Times New Roman"/>
          <w:shd w:val="clear" w:color="auto" w:fill="FFFFFF"/>
        </w:rPr>
        <w:tab/>
      </w:r>
    </w:p>
    <w:p w:rsidR="009E34D1" w:rsidRDefault="009E34D1" w:rsidP="009E34D1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bookmarkStart w:id="9" w:name="bookmark4"/>
      <w:r>
        <w:rPr>
          <w:rFonts w:ascii="Times New Roman" w:eastAsia="Times New Roman" w:hAnsi="Times New Roman" w:cs="Times New Roman"/>
          <w:b/>
          <w:bCs/>
          <w:color w:val="auto"/>
          <w:lang w:val="en-US"/>
        </w:rPr>
        <w:t>VII</w:t>
      </w:r>
      <w:r w:rsidRPr="009E34D1">
        <w:rPr>
          <w:rFonts w:ascii="Times New Roman" w:eastAsia="Times New Roman" w:hAnsi="Times New Roman" w:cs="Times New Roman"/>
          <w:b/>
          <w:bCs/>
          <w:color w:val="auto"/>
        </w:rPr>
        <w:t xml:space="preserve">. </w:t>
      </w:r>
      <w:r w:rsidR="00DF71A0" w:rsidRPr="00686F17">
        <w:rPr>
          <w:rFonts w:ascii="Times New Roman" w:eastAsia="Times New Roman" w:hAnsi="Times New Roman" w:cs="Times New Roman"/>
          <w:b/>
          <w:bCs/>
          <w:color w:val="auto"/>
        </w:rPr>
        <w:t>Перечень вопросов, по которым гражданский</w:t>
      </w:r>
    </w:p>
    <w:p w:rsidR="009E34D1" w:rsidRDefault="00DF71A0" w:rsidP="009E34D1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>служащий вправе или обязан участвовать при подготовке</w:t>
      </w:r>
    </w:p>
    <w:p w:rsidR="00DF71A0" w:rsidRPr="00686F17" w:rsidRDefault="00DF71A0" w:rsidP="009E34D1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>проектов правовых актов и (или) проектов</w:t>
      </w:r>
    </w:p>
    <w:p w:rsidR="00DF71A0" w:rsidRPr="00686F17" w:rsidRDefault="00DF71A0" w:rsidP="009E34D1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</w:rPr>
      </w:pPr>
      <w:r w:rsidRPr="00686F17">
        <w:rPr>
          <w:rFonts w:ascii="Times New Roman" w:eastAsia="Times New Roman" w:hAnsi="Times New Roman" w:cs="Times New Roman"/>
          <w:b/>
          <w:bCs/>
          <w:color w:val="auto"/>
        </w:rPr>
        <w:t>управленческих и иных решений</w:t>
      </w:r>
      <w:bookmarkEnd w:id="9"/>
    </w:p>
    <w:p w:rsidR="00DF71A0" w:rsidRPr="00686F17" w:rsidRDefault="00DF71A0" w:rsidP="00686F17">
      <w:pPr>
        <w:keepNext/>
        <w:keepLines/>
        <w:tabs>
          <w:tab w:val="left" w:pos="851"/>
          <w:tab w:val="left" w:pos="1094"/>
          <w:tab w:val="left" w:pos="1418"/>
        </w:tabs>
        <w:spacing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auto"/>
        </w:rPr>
      </w:pPr>
    </w:p>
    <w:p w:rsidR="009E34D1" w:rsidRPr="00503DAA" w:rsidRDefault="009E34D1" w:rsidP="009E34D1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7.1. </w:t>
      </w:r>
      <w:r w:rsidR="00DF71A0" w:rsidRPr="00686F17">
        <w:rPr>
          <w:rFonts w:ascii="Times New Roman" w:eastAsia="Times New Roman" w:hAnsi="Times New Roman" w:cs="Times New Roman"/>
          <w:color w:val="auto"/>
        </w:rPr>
        <w:t xml:space="preserve">Старший государственный инспектор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Отдела вправе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принимать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участ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ие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в подготовке следующих проектов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правовых актов и (или) проектов управленческих и иных решений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9E34D1" w:rsidRPr="00503DAA" w:rsidRDefault="009E34D1" w:rsidP="009E34D1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нструкций, докладных и пояснительных записок, предложений, справок, перечней, писем, списков, отзывов, планов и отчетов в установленной сфере деятельности Отдела;</w:t>
      </w:r>
    </w:p>
    <w:p w:rsidR="009E34D1" w:rsidRPr="009E34D1" w:rsidRDefault="009E34D1" w:rsidP="00503DAA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ротоколов, фиксирующих обсуждение вопросов и принятых решений на заседаниях, совещаниях Отдела;</w:t>
      </w:r>
    </w:p>
    <w:p w:rsidR="009E34D1" w:rsidRPr="00503DAA" w:rsidRDefault="009E34D1" w:rsidP="009E34D1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апросов о представлении информации, сведений и материалов по вопросам, относящи</w:t>
      </w:r>
      <w:r>
        <w:rPr>
          <w:rFonts w:ascii="Times New Roman" w:eastAsia="Times New Roman" w:hAnsi="Times New Roman" w:cs="Times New Roman"/>
          <w:shd w:val="clear" w:color="auto" w:fill="FFFFFF"/>
        </w:rPr>
        <w:t>мся к сфере деятельности Отдела;</w:t>
      </w:r>
    </w:p>
    <w:p w:rsidR="009E34D1" w:rsidRPr="00503DAA" w:rsidRDefault="009E34D1" w:rsidP="009E34D1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и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других документов в установл</w:t>
      </w:r>
      <w:r>
        <w:rPr>
          <w:rFonts w:ascii="Times New Roman" w:eastAsia="Times New Roman" w:hAnsi="Times New Roman" w:cs="Times New Roman"/>
          <w:shd w:val="clear" w:color="auto" w:fill="FFFFFF"/>
        </w:rPr>
        <w:t>енной сфере деятельности Отдела.</w:t>
      </w:r>
    </w:p>
    <w:p w:rsidR="009E34D1" w:rsidRPr="00503DAA" w:rsidRDefault="009E34D1" w:rsidP="009E34D1">
      <w:pPr>
        <w:tabs>
          <w:tab w:val="left" w:pos="851"/>
          <w:tab w:val="left" w:pos="1073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</w:rPr>
        <w:tab/>
        <w:t xml:space="preserve">7.2. </w:t>
      </w:r>
      <w:r w:rsidR="00DF71A0" w:rsidRPr="00686F17">
        <w:rPr>
          <w:rFonts w:ascii="Times New Roman" w:eastAsia="Times New Roman" w:hAnsi="Times New Roman" w:cs="Times New Roman"/>
          <w:color w:val="auto"/>
        </w:rPr>
        <w:t xml:space="preserve">Старший государственный инспектор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Отдела обязан 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принимать </w:t>
      </w:r>
      <w:r w:rsidR="002D2222">
        <w:rPr>
          <w:rFonts w:ascii="Times New Roman" w:eastAsia="Times New Roman" w:hAnsi="Times New Roman" w:cs="Times New Roman"/>
          <w:shd w:val="clear" w:color="auto" w:fill="FFFFFF"/>
        </w:rPr>
        <w:t>участие в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подготовке следующих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проектов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 правовых актов и (или) проектов управленческих и иных решений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:</w:t>
      </w:r>
    </w:p>
    <w:p w:rsidR="009E34D1" w:rsidRPr="00503DAA" w:rsidRDefault="009E34D1" w:rsidP="009E34D1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а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ктов проверки, актов осмотра, предписаний об устранении выявленных нарушений;</w:t>
      </w:r>
    </w:p>
    <w:p w:rsidR="006842AC" w:rsidRPr="00503DAA" w:rsidRDefault="009E34D1" w:rsidP="006842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ротоколов о </w:t>
      </w:r>
      <w:r w:rsidR="00DF71A0" w:rsidRPr="0070471C">
        <w:rPr>
          <w:rFonts w:ascii="Times New Roman" w:eastAsia="Times New Roman" w:hAnsi="Times New Roman" w:cs="Times New Roman"/>
          <w:color w:val="auto"/>
          <w:shd w:val="clear" w:color="auto" w:fill="FFFFFF"/>
        </w:rPr>
        <w:t>проверке знаний норм и правил работников организаций и предприятий, физических лиц, индивидуальных предпринимателей, эксплуатирующих объекты электроэнергетики, свидетельств на право проведения специальных работ в установленной сфере деятельности Отдела;</w:t>
      </w:r>
      <w:r w:rsidR="00DF71A0" w:rsidRPr="0070471C">
        <w:rPr>
          <w:rFonts w:ascii="Times New Roman" w:eastAsia="Times New Roman" w:hAnsi="Times New Roman" w:cs="Times New Roman"/>
          <w:color w:val="auto"/>
          <w:shd w:val="clear" w:color="auto" w:fill="FFFFFF"/>
        </w:rPr>
        <w:tab/>
      </w:r>
    </w:p>
    <w:p w:rsidR="006842AC" w:rsidRPr="00503DAA" w:rsidRDefault="006842AC" w:rsidP="006842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0471C">
        <w:rPr>
          <w:rFonts w:ascii="Times New Roman" w:eastAsia="Times New Roman" w:hAnsi="Times New Roman" w:cs="Times New Roman"/>
          <w:color w:val="auto"/>
          <w:shd w:val="clear" w:color="auto" w:fill="FFFFFF"/>
        </w:rPr>
        <w:tab/>
        <w:t>о</w:t>
      </w:r>
      <w:r w:rsidR="00DF71A0" w:rsidRPr="0070471C">
        <w:rPr>
          <w:rFonts w:ascii="Times New Roman" w:eastAsia="Times New Roman" w:hAnsi="Times New Roman" w:cs="Times New Roman"/>
          <w:color w:val="auto"/>
          <w:shd w:val="clear" w:color="auto" w:fill="FFFFFF"/>
        </w:rPr>
        <w:t xml:space="preserve">тветов по результатам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Отдела;</w:t>
      </w:r>
    </w:p>
    <w:p w:rsidR="006842AC" w:rsidRPr="00503DAA" w:rsidRDefault="006842AC" w:rsidP="006842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р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аспоряжений о проведении плановых (внеплановых) проверок юридических лиц, </w:t>
      </w:r>
      <w:r>
        <w:rPr>
          <w:rFonts w:ascii="Times New Roman" w:eastAsia="Times New Roman" w:hAnsi="Times New Roman" w:cs="Times New Roman"/>
          <w:shd w:val="clear" w:color="auto" w:fill="FFFFFF"/>
        </w:rPr>
        <w:t>индивидуальных предпринимателей;</w:t>
      </w:r>
    </w:p>
    <w:p w:rsidR="00DF71A0" w:rsidRPr="00686F17" w:rsidRDefault="006842AC" w:rsidP="006842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лановой и отчетной документации Отдела.</w:t>
      </w:r>
    </w:p>
    <w:p w:rsidR="00DF71A0" w:rsidRPr="00686F17" w:rsidRDefault="00DF71A0" w:rsidP="00686F17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5E04AD" w:rsidRDefault="005E04AD" w:rsidP="005E04AD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>V</w:t>
      </w:r>
      <w:r w:rsidR="00503DAA">
        <w:rPr>
          <w:rFonts w:ascii="Times New Roman" w:hAnsi="Times New Roman" w:cs="Times New Roman"/>
          <w:b/>
          <w:color w:val="auto"/>
          <w:lang w:val="en-US"/>
        </w:rPr>
        <w:t>I</w:t>
      </w:r>
      <w:r>
        <w:rPr>
          <w:rFonts w:ascii="Times New Roman" w:hAnsi="Times New Roman" w:cs="Times New Roman"/>
          <w:b/>
          <w:color w:val="auto"/>
          <w:lang w:val="en-US"/>
        </w:rPr>
        <w:t>II</w:t>
      </w:r>
      <w:r w:rsidRPr="005E04AD">
        <w:rPr>
          <w:rFonts w:ascii="Times New Roman" w:hAnsi="Times New Roman" w:cs="Times New Roman"/>
          <w:b/>
          <w:color w:val="auto"/>
        </w:rPr>
        <w:t xml:space="preserve">. </w:t>
      </w:r>
      <w:r w:rsidR="00DF71A0" w:rsidRPr="00686F17">
        <w:rPr>
          <w:rFonts w:ascii="Times New Roman" w:hAnsi="Times New Roman" w:cs="Times New Roman"/>
          <w:b/>
          <w:color w:val="auto"/>
        </w:rPr>
        <w:t>Сроки и процедуры подготовки,</w:t>
      </w:r>
    </w:p>
    <w:p w:rsidR="005E04AD" w:rsidRDefault="00DF71A0" w:rsidP="005E04AD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686F17">
        <w:rPr>
          <w:rFonts w:ascii="Times New Roman" w:hAnsi="Times New Roman" w:cs="Times New Roman"/>
          <w:b/>
          <w:color w:val="auto"/>
        </w:rPr>
        <w:t>рассмотрения проектов управленческих и иных решений,</w:t>
      </w:r>
    </w:p>
    <w:p w:rsidR="00DF71A0" w:rsidRPr="00686F17" w:rsidRDefault="00DF71A0" w:rsidP="005E04AD">
      <w:pPr>
        <w:tabs>
          <w:tab w:val="left" w:pos="426"/>
          <w:tab w:val="left" w:pos="851"/>
          <w:tab w:val="left" w:pos="1418"/>
        </w:tabs>
        <w:spacing w:line="276" w:lineRule="auto"/>
        <w:ind w:left="360"/>
        <w:jc w:val="center"/>
        <w:rPr>
          <w:rFonts w:ascii="Times New Roman" w:hAnsi="Times New Roman" w:cs="Times New Roman"/>
          <w:b/>
          <w:color w:val="auto"/>
        </w:rPr>
      </w:pPr>
      <w:r w:rsidRPr="00686F17">
        <w:rPr>
          <w:rFonts w:ascii="Times New Roman" w:hAnsi="Times New Roman" w:cs="Times New Roman"/>
          <w:b/>
          <w:color w:val="auto"/>
        </w:rPr>
        <w:t>порядок согласования и принятия данных решений</w:t>
      </w:r>
    </w:p>
    <w:p w:rsidR="00DF71A0" w:rsidRPr="00686F17" w:rsidRDefault="00DF71A0" w:rsidP="00686F17">
      <w:pPr>
        <w:tabs>
          <w:tab w:val="left" w:pos="851"/>
          <w:tab w:val="left" w:pos="2317"/>
        </w:tabs>
        <w:spacing w:line="276" w:lineRule="auto"/>
        <w:ind w:firstLine="709"/>
        <w:rPr>
          <w:rFonts w:ascii="Times New Roman" w:hAnsi="Times New Roman" w:cs="Times New Roman"/>
          <w:color w:val="auto"/>
        </w:rPr>
      </w:pPr>
      <w:r w:rsidRPr="00686F17">
        <w:rPr>
          <w:rFonts w:ascii="Times New Roman" w:hAnsi="Times New Roman" w:cs="Times New Roman"/>
          <w:color w:val="auto"/>
        </w:rPr>
        <w:tab/>
      </w:r>
    </w:p>
    <w:p w:rsidR="00DF71A0" w:rsidRDefault="000E4307" w:rsidP="00686F17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8.1.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 соответствии со своими должностными </w:t>
      </w:r>
      <w:r w:rsidR="002D2222" w:rsidRPr="00686F17">
        <w:rPr>
          <w:rFonts w:ascii="Times New Roman" w:eastAsia="Times New Roman" w:hAnsi="Times New Roman" w:cs="Times New Roman"/>
          <w:shd w:val="clear" w:color="auto" w:fill="FFFFFF"/>
        </w:rPr>
        <w:t>обязанностями старший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государственный инспектор Отдела принимает решения в сроки, установленные законодательными и иными нормативными правовыми актами Российской Федерации.</w:t>
      </w:r>
    </w:p>
    <w:p w:rsidR="000E4307" w:rsidRDefault="000E4307" w:rsidP="00686F17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8.2.    Подготовка, рассмотрение проектов гражданским служащим, замещающим должность </w:t>
      </w:r>
      <w:r w:rsidRPr="000E4307">
        <w:rPr>
          <w:rFonts w:ascii="Times New Roman" w:eastAsia="Times New Roman" w:hAnsi="Times New Roman" w:cs="Times New Roman"/>
          <w:shd w:val="clear" w:color="auto" w:fill="FFFFFF"/>
        </w:rPr>
        <w:t>стар</w:t>
      </w:r>
      <w:r>
        <w:rPr>
          <w:rFonts w:ascii="Times New Roman" w:eastAsia="Times New Roman" w:hAnsi="Times New Roman" w:cs="Times New Roman"/>
          <w:shd w:val="clear" w:color="auto" w:fill="FFFFFF"/>
        </w:rPr>
        <w:t>шего государственного</w:t>
      </w:r>
      <w:r w:rsidRPr="000E4307">
        <w:rPr>
          <w:rFonts w:ascii="Times New Roman" w:eastAsia="Times New Roman" w:hAnsi="Times New Roman" w:cs="Times New Roman"/>
          <w:shd w:val="clear" w:color="auto" w:fill="FFFFFF"/>
        </w:rPr>
        <w:t xml:space="preserve"> инспектор</w:t>
      </w:r>
      <w:r>
        <w:rPr>
          <w:rFonts w:ascii="Times New Roman" w:eastAsia="Times New Roman" w:hAnsi="Times New Roman" w:cs="Times New Roman"/>
          <w:shd w:val="clear" w:color="auto" w:fill="FFFFFF"/>
        </w:rPr>
        <w:t>а</w:t>
      </w:r>
      <w:r w:rsidRPr="000E4307">
        <w:rPr>
          <w:rFonts w:ascii="Times New Roman" w:eastAsia="Times New Roman" w:hAnsi="Times New Roman" w:cs="Times New Roman"/>
          <w:shd w:val="clear" w:color="auto" w:fill="FFFFFF"/>
        </w:rPr>
        <w:t xml:space="preserve"> Отдела</w:t>
      </w:r>
      <w:r w:rsidR="00AE2989">
        <w:rPr>
          <w:rFonts w:ascii="Times New Roman" w:eastAsia="Times New Roman" w:hAnsi="Times New Roman" w:cs="Times New Roman"/>
          <w:shd w:val="clear" w:color="auto" w:fill="FFFFFF"/>
        </w:rPr>
        <w:t>, осуществляется с учетом сроков, установленных:</w:t>
      </w:r>
    </w:p>
    <w:p w:rsidR="00AE2989" w:rsidRDefault="00AE2989" w:rsidP="00AE2989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федеральными законами и иными нормативными правовыми актами;</w:t>
      </w:r>
      <w:r>
        <w:rPr>
          <w:rFonts w:ascii="Times New Roman" w:eastAsia="Times New Roman" w:hAnsi="Times New Roman" w:cs="Times New Roman"/>
          <w:shd w:val="clear" w:color="auto" w:fill="FFFFFF"/>
        </w:rPr>
        <w:tab/>
        <w:t>Президентом Российской Федерации, Правительством Российской Федерации;</w:t>
      </w:r>
    </w:p>
    <w:p w:rsidR="00AE2989" w:rsidRDefault="00AE2989" w:rsidP="00AE2989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регламентом Ростехнадзора;</w:t>
      </w:r>
    </w:p>
    <w:p w:rsidR="00BF3D86" w:rsidRDefault="00AE2989" w:rsidP="00AE2989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приказами и распоряжением Ростехнадзора, а также иными право</w:t>
      </w:r>
      <w:r w:rsidR="00BF3D86">
        <w:rPr>
          <w:rFonts w:ascii="Times New Roman" w:eastAsia="Times New Roman" w:hAnsi="Times New Roman" w:cs="Times New Roman"/>
          <w:shd w:val="clear" w:color="auto" w:fill="FFFFFF"/>
        </w:rPr>
        <w:t>в</w:t>
      </w:r>
      <w:r>
        <w:rPr>
          <w:rFonts w:ascii="Times New Roman" w:eastAsia="Times New Roman" w:hAnsi="Times New Roman" w:cs="Times New Roman"/>
          <w:shd w:val="clear" w:color="auto" w:fill="FFFFFF"/>
        </w:rPr>
        <w:t>ыми</w:t>
      </w:r>
      <w:r w:rsidR="00BF3D86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hd w:val="clear" w:color="auto" w:fill="FFFFFF"/>
        </w:rPr>
        <w:t>актами Ростехнадзор</w:t>
      </w:r>
      <w:r w:rsidR="00BF3D86">
        <w:rPr>
          <w:rFonts w:ascii="Times New Roman" w:eastAsia="Times New Roman" w:hAnsi="Times New Roman" w:cs="Times New Roman"/>
          <w:shd w:val="clear" w:color="auto" w:fill="FFFFFF"/>
        </w:rPr>
        <w:t>а;</w:t>
      </w:r>
    </w:p>
    <w:p w:rsidR="00BF3D86" w:rsidRPr="00686F17" w:rsidRDefault="00BF3D86" w:rsidP="00AE2989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руководителем и заместителями руководителя </w:t>
      </w:r>
      <w:r w:rsidR="0070471C">
        <w:rPr>
          <w:rFonts w:ascii="Times New Roman" w:eastAsia="Times New Roman" w:hAnsi="Times New Roman" w:cs="Times New Roman"/>
          <w:shd w:val="clear" w:color="auto" w:fill="FFFFFF"/>
        </w:rPr>
        <w:t>Управления</w:t>
      </w:r>
      <w:r>
        <w:rPr>
          <w:rFonts w:ascii="Times New Roman" w:eastAsia="Times New Roman" w:hAnsi="Times New Roman" w:cs="Times New Roman"/>
          <w:shd w:val="clear" w:color="auto" w:fill="FFFFFF"/>
        </w:rPr>
        <w:t>.</w:t>
      </w:r>
    </w:p>
    <w:p w:rsidR="00DF71A0" w:rsidRPr="00686F17" w:rsidRDefault="00DF71A0" w:rsidP="00686F17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hd w:val="clear" w:color="auto" w:fill="FFFFFF"/>
        </w:rPr>
      </w:pPr>
    </w:p>
    <w:p w:rsidR="00BF3D86" w:rsidRDefault="00BF3D86" w:rsidP="00BF3D86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en-US"/>
        </w:rPr>
        <w:t>IX</w:t>
      </w:r>
      <w:r w:rsidRPr="00BF3D86">
        <w:rPr>
          <w:rFonts w:ascii="Times New Roman" w:eastAsia="Times New Roman" w:hAnsi="Times New Roman" w:cs="Times New Roman"/>
          <w:b/>
          <w:bCs/>
        </w:rPr>
        <w:t xml:space="preserve">. </w:t>
      </w:r>
      <w:r w:rsidR="00DF71A0" w:rsidRPr="00686F17">
        <w:rPr>
          <w:rFonts w:ascii="Times New Roman" w:eastAsia="Times New Roman" w:hAnsi="Times New Roman" w:cs="Times New Roman"/>
          <w:b/>
          <w:bCs/>
        </w:rPr>
        <w:t>Порядок служебного взаимодействия гражданского</w:t>
      </w:r>
    </w:p>
    <w:p w:rsidR="00BF3D86" w:rsidRDefault="00DF71A0" w:rsidP="00BF3D86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служащего в связи с исполнением им должностных обязанностей</w:t>
      </w:r>
    </w:p>
    <w:p w:rsidR="00BF3D86" w:rsidRDefault="00DF71A0" w:rsidP="00BF3D86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с гражданскими служащими того же государственного органа,</w:t>
      </w:r>
    </w:p>
    <w:p w:rsidR="00BF3D86" w:rsidRDefault="00DF71A0" w:rsidP="00BF3D86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гражданскими служащими иных государственных органов,</w:t>
      </w:r>
    </w:p>
    <w:p w:rsidR="00DF71A0" w:rsidRPr="00686F17" w:rsidRDefault="00DF71A0" w:rsidP="00BF3D86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686F17">
        <w:rPr>
          <w:rFonts w:ascii="Times New Roman" w:eastAsia="Times New Roman" w:hAnsi="Times New Roman" w:cs="Times New Roman"/>
          <w:b/>
          <w:bCs/>
        </w:rPr>
        <w:t>другими гражданами, а также с организациями</w:t>
      </w:r>
    </w:p>
    <w:p w:rsidR="00DF71A0" w:rsidRPr="00686F17" w:rsidRDefault="00DF71A0" w:rsidP="00686F17">
      <w:pPr>
        <w:tabs>
          <w:tab w:val="left" w:pos="851"/>
          <w:tab w:val="left" w:pos="1418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</w:p>
    <w:p w:rsidR="00DF71A0" w:rsidRPr="00686F17" w:rsidRDefault="002E0FE2" w:rsidP="002E0FE2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 xml:space="preserve">9.1.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Взаимодействие старшего государственного инспектора Отдела с </w:t>
      </w:r>
      <w:r w:rsidR="00CC032D">
        <w:rPr>
          <w:rFonts w:ascii="Times New Roman" w:eastAsia="Times New Roman" w:hAnsi="Times New Roman" w:cs="Times New Roman"/>
          <w:shd w:val="clear" w:color="auto" w:fill="FFFFFF"/>
        </w:rPr>
        <w:t>гражданскими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служащими Ростехнадзора, государственными служащими иных государственных органов</w:t>
      </w:r>
      <w:r w:rsidR="00C51C03" w:rsidRPr="00686F17">
        <w:rPr>
          <w:rFonts w:ascii="Times New Roman" w:eastAsia="Times New Roman" w:hAnsi="Times New Roman" w:cs="Times New Roman"/>
          <w:shd w:val="clear" w:color="auto" w:fill="FFFFFF"/>
        </w:rPr>
        <w:t>,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а также с другими гражданами и организациями строится в рамках деловых отношений на основе общих принципов служебного поведения гражданских служащих, утвержденных Указом Президента </w:t>
      </w:r>
      <w:r w:rsidR="00CC032D">
        <w:rPr>
          <w:rFonts w:ascii="Times New Roman" w:eastAsia="Times New Roman" w:hAnsi="Times New Roman" w:cs="Times New Roman"/>
          <w:shd w:val="clear" w:color="auto" w:fill="FFFFFF"/>
        </w:rPr>
        <w:t xml:space="preserve">№ 885,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и требований к служебному поведению, установленных статьей 18 Федерального закона </w:t>
      </w:r>
      <w:r w:rsidR="00CC032D" w:rsidRPr="00CC032D">
        <w:rPr>
          <w:rFonts w:ascii="Times New Roman" w:eastAsia="Times New Roman" w:hAnsi="Times New Roman" w:cs="Times New Roman"/>
          <w:shd w:val="clear" w:color="auto" w:fill="FFFFFF"/>
        </w:rPr>
        <w:t>№ 79-ФЗ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, а также в соответствии с иными нормативными правовыми актами Российской Федерации.</w:t>
      </w:r>
    </w:p>
    <w:p w:rsidR="00DF71A0" w:rsidRPr="00686F17" w:rsidRDefault="00DF71A0" w:rsidP="006642DD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</w:p>
    <w:p w:rsidR="002E0FE2" w:rsidRDefault="002E0FE2" w:rsidP="002E0FE2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  <w:lang w:val="en-US"/>
        </w:rPr>
        <w:t>X</w:t>
      </w:r>
      <w:r>
        <w:rPr>
          <w:rFonts w:ascii="Times New Roman" w:hAnsi="Times New Roman" w:cs="Times New Roman"/>
          <w:b/>
          <w:color w:val="auto"/>
        </w:rPr>
        <w:t xml:space="preserve">. </w:t>
      </w:r>
      <w:r w:rsidR="00DF71A0" w:rsidRPr="00686F17">
        <w:rPr>
          <w:rFonts w:ascii="Times New Roman" w:hAnsi="Times New Roman" w:cs="Times New Roman"/>
          <w:b/>
          <w:color w:val="auto"/>
        </w:rPr>
        <w:t>Показатели эффективности и результативности</w:t>
      </w:r>
    </w:p>
    <w:p w:rsidR="00DF71A0" w:rsidRPr="00686F17" w:rsidRDefault="00DF71A0" w:rsidP="002E0FE2">
      <w:pPr>
        <w:tabs>
          <w:tab w:val="left" w:pos="851"/>
          <w:tab w:val="left" w:pos="1418"/>
        </w:tabs>
        <w:spacing w:line="276" w:lineRule="auto"/>
        <w:jc w:val="center"/>
        <w:rPr>
          <w:rFonts w:ascii="Times New Roman" w:hAnsi="Times New Roman" w:cs="Times New Roman"/>
          <w:b/>
          <w:color w:val="auto"/>
        </w:rPr>
      </w:pPr>
      <w:r w:rsidRPr="00686F17">
        <w:rPr>
          <w:rFonts w:ascii="Times New Roman" w:hAnsi="Times New Roman" w:cs="Times New Roman"/>
          <w:b/>
          <w:color w:val="auto"/>
        </w:rPr>
        <w:t>профессиональной служебной деятельности</w:t>
      </w:r>
    </w:p>
    <w:p w:rsidR="002E0FE2" w:rsidRDefault="002E0FE2" w:rsidP="002E0FE2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C713AC" w:rsidRPr="00503DAA" w:rsidRDefault="00166D9B" w:rsidP="002E0FE2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color w:val="auto"/>
        </w:rPr>
        <w:tab/>
        <w:t>10.1.</w:t>
      </w:r>
      <w:r w:rsidR="002E0FE2">
        <w:rPr>
          <w:rFonts w:ascii="Times New Roman" w:hAnsi="Times New Roman" w:cs="Times New Roman"/>
          <w:color w:val="auto"/>
        </w:rPr>
        <w:t xml:space="preserve"> </w:t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Эффективность </w:t>
      </w:r>
      <w:r w:rsidR="002E0FE2" w:rsidRPr="002E0FE2">
        <w:rPr>
          <w:rFonts w:ascii="Times New Roman" w:eastAsia="Times New Roman" w:hAnsi="Times New Roman" w:cs="Times New Roman"/>
          <w:shd w:val="clear" w:color="auto" w:fill="FFFFFF"/>
        </w:rPr>
        <w:t>и результативност</w:t>
      </w:r>
      <w:r w:rsidR="002E0FE2">
        <w:rPr>
          <w:rFonts w:ascii="Times New Roman" w:eastAsia="Times New Roman" w:hAnsi="Times New Roman" w:cs="Times New Roman"/>
          <w:shd w:val="clear" w:color="auto" w:fill="FFFFFF"/>
        </w:rPr>
        <w:t>ь</w:t>
      </w:r>
      <w:r w:rsidR="002E0FE2" w:rsidRPr="002E0FE2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="00DF71A0" w:rsidRPr="002E0FE2">
        <w:rPr>
          <w:rFonts w:ascii="Times New Roman" w:eastAsia="Times New Roman" w:hAnsi="Times New Roman" w:cs="Times New Roman"/>
          <w:shd w:val="clear" w:color="auto" w:fill="FFFFFF"/>
        </w:rPr>
        <w:t xml:space="preserve">профессиональной служебной деятельности </w:t>
      </w:r>
      <w:r w:rsidR="002E0FE2"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старшего государственного инспектора Отдела </w:t>
      </w:r>
      <w:r w:rsidR="00DF71A0" w:rsidRPr="002E0FE2">
        <w:rPr>
          <w:rFonts w:ascii="Times New Roman" w:eastAsia="Times New Roman" w:hAnsi="Times New Roman" w:cs="Times New Roman"/>
          <w:shd w:val="clear" w:color="auto" w:fill="FFFFFF"/>
        </w:rPr>
        <w:t>оценивается по следующим показателям:</w:t>
      </w:r>
    </w:p>
    <w:p w:rsidR="00C713AC" w:rsidRDefault="00C713AC" w:rsidP="00C713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отсутствию нарушений запретов, требований к служебному поведению и иных обязательств, установленных законодательством Российской Федерации о государственной гражданской службе;</w:t>
      </w:r>
    </w:p>
    <w:p w:rsidR="00C713AC" w:rsidRDefault="00C713AC" w:rsidP="00C713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качеству выполненной работы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: 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подготовк</w:t>
      </w:r>
      <w:r>
        <w:rPr>
          <w:rFonts w:ascii="Times New Roman" w:eastAsia="Times New Roman" w:hAnsi="Times New Roman" w:cs="Times New Roman"/>
          <w:shd w:val="clear" w:color="auto" w:fill="FFFFFF"/>
        </w:rPr>
        <w:t>а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документов в соответствии с установленными требованиями, полно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 логично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изложени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материала, юридически грамотно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составлени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документа, отсутстви</w:t>
      </w:r>
      <w:r>
        <w:rPr>
          <w:rFonts w:ascii="Times New Roman" w:eastAsia="Times New Roman" w:hAnsi="Times New Roman" w:cs="Times New Roman"/>
          <w:shd w:val="clear" w:color="auto" w:fill="FFFFFF"/>
        </w:rPr>
        <w:t>е</w:t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 xml:space="preserve"> стилистических и грамматических ошибок;</w:t>
      </w:r>
    </w:p>
    <w:p w:rsidR="00615EC2" w:rsidRDefault="00C713AC" w:rsidP="00C713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615EC2">
        <w:rPr>
          <w:rFonts w:ascii="Times New Roman" w:eastAsia="Times New Roman" w:hAnsi="Times New Roman" w:cs="Times New Roman"/>
          <w:shd w:val="clear" w:color="auto" w:fill="FFFFFF"/>
        </w:rPr>
        <w:t>количеству возвратов на доработку ранее подготовленных документов;</w:t>
      </w:r>
    </w:p>
    <w:p w:rsidR="00615EC2" w:rsidRDefault="00615EC2" w:rsidP="00C713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количеству повторных обращений по рассматриваемым вопросам;</w:t>
      </w:r>
    </w:p>
    <w:p w:rsidR="00615EC2" w:rsidRDefault="00615EC2" w:rsidP="00C713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наличию у гражданского служащего поощрений за безупречную и эффективную службу;</w:t>
      </w:r>
    </w:p>
    <w:p w:rsidR="006C5C48" w:rsidRDefault="00615EC2" w:rsidP="00C713AC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оценке профессиональных, организаторских и личностных качеств гражданского служащего по результатам его профессиональной служебной деятельности и с учетом его аттестации</w:t>
      </w:r>
      <w:r w:rsidR="006C5C48">
        <w:rPr>
          <w:rFonts w:ascii="Times New Roman" w:eastAsia="Times New Roman" w:hAnsi="Times New Roman" w:cs="Times New Roman"/>
          <w:shd w:val="clear" w:color="auto" w:fill="FFFFFF"/>
        </w:rPr>
        <w:t xml:space="preserve">, </w:t>
      </w:r>
      <w:r w:rsidR="002D2222">
        <w:rPr>
          <w:rFonts w:ascii="Times New Roman" w:eastAsia="Times New Roman" w:hAnsi="Times New Roman" w:cs="Times New Roman"/>
          <w:shd w:val="clear" w:color="auto" w:fill="FFFFFF"/>
        </w:rPr>
        <w:t>сдачи квалификационного</w:t>
      </w:r>
      <w:r w:rsidR="006C5C48">
        <w:rPr>
          <w:rFonts w:ascii="Times New Roman" w:eastAsia="Times New Roman" w:hAnsi="Times New Roman" w:cs="Times New Roman"/>
          <w:shd w:val="clear" w:color="auto" w:fill="FFFFFF"/>
        </w:rPr>
        <w:t xml:space="preserve"> экзамена или иных показателей;</w:t>
      </w:r>
    </w:p>
    <w:p w:rsidR="006C5C48" w:rsidRDefault="006C5C48" w:rsidP="006C5C48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="00DF71A0" w:rsidRPr="00686F17">
        <w:rPr>
          <w:rFonts w:ascii="Times New Roman" w:eastAsia="Times New Roman" w:hAnsi="Times New Roman" w:cs="Times New Roman"/>
          <w:shd w:val="clear" w:color="auto" w:fill="FFFFFF"/>
        </w:rPr>
        <w:t>своевременности и оперативности выполнения поручений, рассмотрений обращений граждан и юридических лиц, соотношение количества своевременно выполненных к общему количеству индивидуальных поручений;</w:t>
      </w:r>
    </w:p>
    <w:p w:rsidR="006C5C48" w:rsidRDefault="006C5C48" w:rsidP="006C5C48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6C5C48" w:rsidRDefault="006C5C48" w:rsidP="006C5C48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творческому подходу к решению поставленных задач, активности и инициативе в освоении новых компьютер</w:t>
      </w:r>
      <w:r>
        <w:rPr>
          <w:rFonts w:ascii="Times New Roman" w:eastAsia="Times New Roman" w:hAnsi="Times New Roman" w:cs="Times New Roman"/>
          <w:shd w:val="clear" w:color="auto" w:fill="FFFFFF"/>
        </w:rPr>
        <w:t>ных и информационных технологий;</w:t>
      </w:r>
    </w:p>
    <w:p w:rsidR="006C5C48" w:rsidRDefault="006C5C48" w:rsidP="006C5C48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C5C48">
        <w:rPr>
          <w:rFonts w:ascii="Times New Roman" w:eastAsia="Times New Roman" w:hAnsi="Times New Roman" w:cs="Times New Roman"/>
          <w:shd w:val="clear" w:color="auto" w:fill="FFFFFF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6C5C48" w:rsidRDefault="006C5C48" w:rsidP="006C5C48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</w:r>
      <w:r w:rsidRPr="00686F17">
        <w:rPr>
          <w:rFonts w:ascii="Times New Roman" w:eastAsia="Times New Roman" w:hAnsi="Times New Roman" w:cs="Times New Roman"/>
          <w:shd w:val="clear" w:color="auto" w:fill="FFFFFF"/>
        </w:rPr>
        <w:t>отсутствию жалоб граждан, юридических лиц на действия (бездействия) гражданского служащего</w:t>
      </w:r>
      <w:r>
        <w:rPr>
          <w:rFonts w:ascii="Times New Roman" w:eastAsia="Times New Roman" w:hAnsi="Times New Roman" w:cs="Times New Roman"/>
          <w:shd w:val="clear" w:color="auto" w:fill="FFFFFF"/>
        </w:rPr>
        <w:t>;</w:t>
      </w:r>
    </w:p>
    <w:p w:rsidR="006C5C48" w:rsidRDefault="006C5C48" w:rsidP="006C5C48">
      <w:pPr>
        <w:tabs>
          <w:tab w:val="left" w:pos="851"/>
          <w:tab w:val="left" w:pos="1418"/>
        </w:tabs>
        <w:spacing w:line="276" w:lineRule="auto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осознания ответственности за последствия своих действий, принимаемых решений;</w:t>
      </w:r>
    </w:p>
    <w:p w:rsidR="00513301" w:rsidRPr="00686F17" w:rsidRDefault="006C5C48" w:rsidP="006C5C48">
      <w:pPr>
        <w:widowControl/>
        <w:spacing w:line="276" w:lineRule="auto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ab/>
        <w:t>с учетом должностных обязанностей могут быть указаны иные показатели эффективности и результативности профессиональной служебной деятельности гражданского служащего.</w:t>
      </w:r>
    </w:p>
    <w:p w:rsidR="00D90FA5" w:rsidRPr="00686F17" w:rsidRDefault="00D90FA5" w:rsidP="00686F17">
      <w:pP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p w:rsidR="00503DAA" w:rsidRPr="00B834DF" w:rsidRDefault="00503DAA" w:rsidP="00503DAA">
      <w:pPr>
        <w:shd w:val="clear" w:color="auto" w:fill="FFFFFF"/>
        <w:tabs>
          <w:tab w:val="left" w:pos="0"/>
        </w:tabs>
        <w:suppressAutoHyphens/>
        <w:autoSpaceDE w:val="0"/>
        <w:autoSpaceDN w:val="0"/>
        <w:adjustRightInd w:val="0"/>
        <w:rPr>
          <w:rFonts w:ascii="Times New Roman" w:eastAsia="Times New Roman" w:hAnsi="Times New Roman"/>
          <w:spacing w:val="-1"/>
        </w:rPr>
      </w:pPr>
    </w:p>
    <w:p w:rsidR="00FE2EC3" w:rsidRDefault="00FE2EC3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Default="00E91C40" w:rsidP="00FE2EC3">
      <w:pPr>
        <w:rPr>
          <w:rFonts w:ascii="Times New Roman" w:eastAsia="Times New Roman" w:hAnsi="Times New Roman"/>
          <w:color w:val="FF0000"/>
          <w:spacing w:val="-1"/>
        </w:rPr>
      </w:pPr>
    </w:p>
    <w:p w:rsidR="00E91C40" w:rsidRPr="00CE7874" w:rsidRDefault="00E91C40" w:rsidP="00FE2EC3">
      <w:pPr>
        <w:rPr>
          <w:rFonts w:ascii="Times New Roman" w:eastAsia="Times New Roman" w:hAnsi="Times New Roman"/>
          <w:b/>
          <w:bCs/>
          <w:spacing w:val="5"/>
        </w:rPr>
      </w:pPr>
    </w:p>
    <w:p w:rsidR="00FE2EC3" w:rsidRPr="00222973" w:rsidRDefault="00FE2EC3" w:rsidP="00FE2EC3">
      <w:pPr>
        <w:jc w:val="center"/>
        <w:rPr>
          <w:rFonts w:ascii="Times New Roman" w:eastAsia="Times New Roman" w:hAnsi="Times New Roman"/>
          <w:b/>
          <w:bCs/>
          <w:spacing w:val="5"/>
        </w:rPr>
      </w:pPr>
      <w:r w:rsidRPr="00222973">
        <w:rPr>
          <w:rFonts w:ascii="Times New Roman" w:eastAsia="Times New Roman" w:hAnsi="Times New Roman"/>
          <w:b/>
          <w:bCs/>
          <w:spacing w:val="5"/>
        </w:rPr>
        <w:t>Лист ознакомления</w:t>
      </w:r>
    </w:p>
    <w:p w:rsidR="00FE2EC3" w:rsidRPr="00222973" w:rsidRDefault="00FE2EC3" w:rsidP="00FE2EC3">
      <w:pPr>
        <w:jc w:val="center"/>
        <w:rPr>
          <w:rFonts w:ascii="Times New Roman" w:eastAsia="Times New Roman" w:hAnsi="Times New Roman"/>
          <w:b/>
          <w:bCs/>
          <w:spacing w:val="5"/>
        </w:rPr>
      </w:pPr>
      <w:r w:rsidRPr="00222973">
        <w:rPr>
          <w:rFonts w:ascii="Times New Roman" w:eastAsia="Times New Roman" w:hAnsi="Times New Roman"/>
          <w:b/>
          <w:bCs/>
          <w:spacing w:val="5"/>
        </w:rPr>
        <w:t xml:space="preserve">с должностным регламентом </w:t>
      </w:r>
    </w:p>
    <w:p w:rsidR="00FE2EC3" w:rsidRPr="0044579D" w:rsidRDefault="00FE2EC3" w:rsidP="00FE2EC3">
      <w:pPr>
        <w:jc w:val="center"/>
        <w:rPr>
          <w:rFonts w:ascii="Times New Roman" w:eastAsia="Times New Roman" w:hAnsi="Times New Roman"/>
          <w:b/>
          <w:bCs/>
          <w:spacing w:val="5"/>
        </w:rPr>
      </w:pPr>
      <w:r w:rsidRPr="0044579D">
        <w:rPr>
          <w:rFonts w:ascii="Times New Roman" w:eastAsia="Times New Roman" w:hAnsi="Times New Roman"/>
          <w:b/>
          <w:bCs/>
          <w:spacing w:val="5"/>
        </w:rPr>
        <w:t xml:space="preserve">федерального государственного гражданского служащего </w:t>
      </w:r>
    </w:p>
    <w:p w:rsidR="00FE2EC3" w:rsidRPr="00FE2EC3" w:rsidRDefault="00FE2EC3" w:rsidP="00FE2EC3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spacing w:val="5"/>
        </w:rPr>
      </w:pPr>
      <w:r>
        <w:rPr>
          <w:rFonts w:ascii="Times New Roman" w:hAnsi="Times New Roman"/>
          <w:b/>
        </w:rPr>
        <w:t>старшего государственного инспектора</w:t>
      </w:r>
      <w:r w:rsidRPr="00650B29">
        <w:rPr>
          <w:rFonts w:ascii="Times New Roman" w:hAnsi="Times New Roman"/>
          <w:b/>
        </w:rPr>
        <w:t xml:space="preserve">  </w:t>
      </w:r>
      <w:r w:rsidRPr="00650B29">
        <w:rPr>
          <w:rFonts w:ascii="Times New Roman" w:eastAsia="Times New Roman" w:hAnsi="Times New Roman"/>
          <w:b/>
        </w:rPr>
        <w:t>отдела</w:t>
      </w:r>
      <w:r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энергетического надзора </w:t>
      </w:r>
      <w:r w:rsidRPr="00650B29"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и по надзору за </w:t>
      </w:r>
      <w:r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 </w:t>
      </w:r>
      <w:r w:rsidRPr="00650B29">
        <w:rPr>
          <w:rFonts w:ascii="Times New Roman" w:eastAsia="Times New Roman" w:hAnsi="Times New Roman" w:cs="Times New Roman"/>
          <w:b/>
          <w:bCs/>
          <w:color w:val="auto"/>
          <w:spacing w:val="5"/>
        </w:rPr>
        <w:t>гидротехническим</w:t>
      </w:r>
      <w:r>
        <w:rPr>
          <w:rFonts w:ascii="Times New Roman" w:eastAsia="Times New Roman" w:hAnsi="Times New Roman" w:cs="Times New Roman"/>
          <w:b/>
          <w:bCs/>
          <w:color w:val="auto"/>
          <w:spacing w:val="5"/>
        </w:rPr>
        <w:t xml:space="preserve">и  сооружениями </w:t>
      </w:r>
      <w:r>
        <w:rPr>
          <w:rFonts w:ascii="Times New Roman" w:eastAsia="Times New Roman" w:hAnsi="Times New Roman"/>
          <w:b/>
        </w:rPr>
        <w:t xml:space="preserve"> </w:t>
      </w:r>
      <w:r w:rsidRPr="00222973">
        <w:rPr>
          <w:rFonts w:ascii="Times New Roman" w:eastAsia="Times New Roman" w:hAnsi="Times New Roman"/>
          <w:b/>
        </w:rPr>
        <w:t>по</w:t>
      </w:r>
      <w:r>
        <w:rPr>
          <w:rFonts w:ascii="Times New Roman" w:eastAsia="Times New Roman" w:hAnsi="Times New Roman"/>
          <w:b/>
        </w:rPr>
        <w:t xml:space="preserve"> </w:t>
      </w:r>
      <w:r w:rsidRPr="00222973">
        <w:rPr>
          <w:rFonts w:ascii="Times New Roman" w:eastAsia="Times New Roman" w:hAnsi="Times New Roman"/>
          <w:b/>
        </w:rPr>
        <w:t xml:space="preserve"> </w:t>
      </w:r>
      <w:r w:rsidRPr="00222973">
        <w:rPr>
          <w:rFonts w:ascii="Times New Roman" w:hAnsi="Times New Roman"/>
          <w:b/>
        </w:rPr>
        <w:t>Республике</w:t>
      </w:r>
      <w:r w:rsidRPr="0044579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</w:t>
      </w:r>
      <w:r w:rsidR="00E91C40">
        <w:rPr>
          <w:rFonts w:ascii="Times New Roman" w:hAnsi="Times New Roman"/>
          <w:b/>
        </w:rPr>
        <w:t>Ингушетия</w:t>
      </w:r>
    </w:p>
    <w:p w:rsidR="00FE2EC3" w:rsidRPr="0044579D" w:rsidRDefault="00FE2EC3" w:rsidP="00FE2EC3">
      <w:pPr>
        <w:suppressAutoHyphens/>
        <w:jc w:val="center"/>
        <w:rPr>
          <w:rFonts w:ascii="Times New Roman" w:eastAsia="Times New Roman" w:hAnsi="Times New Roman"/>
          <w:b/>
        </w:rPr>
      </w:pPr>
      <w:r>
        <w:rPr>
          <w:rFonts w:ascii="Times New Roman" w:hAnsi="Times New Roman"/>
          <w:b/>
        </w:rPr>
        <w:t>Кавказского  управления  Ростехнадзора</w:t>
      </w:r>
    </w:p>
    <w:p w:rsidR="00FE2EC3" w:rsidRPr="00222973" w:rsidRDefault="00FE2EC3" w:rsidP="00FE2EC3">
      <w:pPr>
        <w:shd w:val="clear" w:color="auto" w:fill="FFFFFF"/>
        <w:autoSpaceDE w:val="0"/>
        <w:autoSpaceDN w:val="0"/>
        <w:adjustRightInd w:val="0"/>
        <w:ind w:right="14" w:firstLine="709"/>
        <w:jc w:val="center"/>
        <w:rPr>
          <w:rFonts w:ascii="Times New Roman" w:eastAsia="Times New Roman" w:hAnsi="Times New Roman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4678"/>
        <w:gridCol w:w="1843"/>
        <w:gridCol w:w="2268"/>
      </w:tblGrid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№ 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Фамилия, имя, отчество</w:t>
            </w:r>
            <w:r w:rsidR="00E91C40">
              <w:rPr>
                <w:rFonts w:ascii="Times New Roman" w:eastAsia="Times New Roman" w:hAnsi="Times New Roman"/>
              </w:rPr>
              <w:t xml:space="preserve"> (последнее при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 xml:space="preserve">Дата </w:t>
            </w:r>
          </w:p>
          <w:p w:rsidR="00FE2EC3" w:rsidRPr="00222973" w:rsidRDefault="00FE2EC3" w:rsidP="00F530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ознакомления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222973">
              <w:rPr>
                <w:rFonts w:ascii="Times New Roman" w:eastAsia="Times New Roman" w:hAnsi="Times New Roman"/>
              </w:rPr>
              <w:t>Подпись  в  ознакомлении</w:t>
            </w:r>
          </w:p>
        </w:tc>
      </w:tr>
      <w:tr w:rsidR="00FE2EC3" w:rsidRPr="00222973" w:rsidTr="00F530B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E91C40" w:rsidP="00E91C4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E91C40" w:rsidP="00E91C4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E91C40" w:rsidP="00E91C4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E91C40" w:rsidP="00E91C40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FE2EC3" w:rsidRPr="00222973" w:rsidTr="00F530B0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E2EC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  <w:bookmarkStart w:id="10" w:name="_GoBack"/>
            <w:bookmarkEnd w:id="10"/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  <w:tr w:rsidR="00FE2EC3" w:rsidRPr="00222973" w:rsidTr="00F530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EC3" w:rsidRPr="00222973" w:rsidRDefault="00FE2EC3" w:rsidP="00F530B0">
            <w:pPr>
              <w:autoSpaceDE w:val="0"/>
              <w:autoSpaceDN w:val="0"/>
              <w:adjustRightInd w:val="0"/>
              <w:ind w:firstLine="540"/>
              <w:rPr>
                <w:rFonts w:ascii="Times New Roman" w:eastAsia="Times New Roman" w:hAnsi="Times New Roman"/>
              </w:rPr>
            </w:pPr>
          </w:p>
        </w:tc>
      </w:tr>
    </w:tbl>
    <w:p w:rsidR="00FE2EC3" w:rsidRPr="00222973" w:rsidRDefault="00FE2EC3" w:rsidP="00FE2EC3">
      <w:pPr>
        <w:ind w:firstLine="709"/>
        <w:rPr>
          <w:rFonts w:ascii="Times New Roman" w:hAnsi="Times New Roman"/>
        </w:rPr>
      </w:pPr>
    </w:p>
    <w:p w:rsidR="00FE2EC3" w:rsidRPr="00CE7874" w:rsidRDefault="00FE2EC3" w:rsidP="00FE2EC3">
      <w:pPr>
        <w:ind w:firstLine="709"/>
        <w:rPr>
          <w:rFonts w:ascii="Times New Roman" w:hAnsi="Times New Roman"/>
          <w:color w:val="FF0000"/>
        </w:rPr>
      </w:pPr>
    </w:p>
    <w:p w:rsidR="00FE2EC3" w:rsidRDefault="00FE2EC3" w:rsidP="00FE2EC3">
      <w:pP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p w:rsidR="00FE2EC3" w:rsidRDefault="00FE2EC3" w:rsidP="00FE2EC3">
      <w:pPr>
        <w:spacing w:line="276" w:lineRule="auto"/>
        <w:jc w:val="center"/>
        <w:rPr>
          <w:rFonts w:ascii="Times New Roman" w:eastAsia="Times New Roman" w:hAnsi="Times New Roman" w:cs="Times New Roman"/>
          <w:bCs/>
          <w:color w:val="auto"/>
          <w:spacing w:val="5"/>
          <w:lang w:bidi="ar-SA"/>
        </w:rPr>
      </w:pPr>
    </w:p>
    <w:p w:rsidR="00B90616" w:rsidRPr="005F68D3" w:rsidRDefault="00B90616" w:rsidP="006C5C48">
      <w:pPr>
        <w:ind w:right="277"/>
        <w:rPr>
          <w:rFonts w:ascii="Times New Roman" w:hAnsi="Times New Roman" w:cs="Times New Roman"/>
          <w:color w:val="auto"/>
        </w:rPr>
      </w:pPr>
    </w:p>
    <w:sectPr w:rsidR="00B90616" w:rsidRPr="005F68D3" w:rsidSect="00235CAA">
      <w:headerReference w:type="default" r:id="rId12"/>
      <w:footerReference w:type="default" r:id="rId13"/>
      <w:footerReference w:type="first" r:id="rId14"/>
      <w:pgSz w:w="11909" w:h="16838"/>
      <w:pgMar w:top="1134" w:right="85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1D" w:rsidRDefault="00025B1D" w:rsidP="002020AB">
      <w:r>
        <w:separator/>
      </w:r>
    </w:p>
  </w:endnote>
  <w:endnote w:type="continuationSeparator" w:id="0">
    <w:p w:rsidR="00025B1D" w:rsidRDefault="00025B1D" w:rsidP="0020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AC" w:rsidRDefault="006842AC">
    <w:pPr>
      <w:rPr>
        <w:sz w:val="2"/>
        <w:szCs w:val="2"/>
      </w:rPr>
    </w:pPr>
  </w:p>
  <w:p w:rsidR="006842AC" w:rsidRDefault="006842A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1" behindDoc="1" locked="0" layoutInCell="1" allowOverlap="1" wp14:anchorId="439D4C61" wp14:editId="0487F20B">
              <wp:simplePos x="0" y="0"/>
              <wp:positionH relativeFrom="page">
                <wp:posOffset>6188075</wp:posOffset>
              </wp:positionH>
              <wp:positionV relativeFrom="page">
                <wp:posOffset>8932545</wp:posOffset>
              </wp:positionV>
              <wp:extent cx="60960" cy="12382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2AC" w:rsidRDefault="006842AC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39D4C6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87.25pt;margin-top:703.35pt;width:4.8pt;height:9.75pt;z-index:-188744059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" filled="f" stroked="f">
              <v:textbox style="mso-fit-shape-to-text:t" inset="0,0,0,0">
                <w:txbxContent>
                  <w:p w:rsidR="006842AC" w:rsidRDefault="006842AC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2AC" w:rsidRDefault="006842AC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22" behindDoc="1" locked="0" layoutInCell="1" allowOverlap="1" wp14:anchorId="6E5D55E7" wp14:editId="0DB56AD1">
              <wp:simplePos x="0" y="0"/>
              <wp:positionH relativeFrom="page">
                <wp:posOffset>6673850</wp:posOffset>
              </wp:positionH>
              <wp:positionV relativeFrom="page">
                <wp:posOffset>9942195</wp:posOffset>
              </wp:positionV>
              <wp:extent cx="60960" cy="1238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23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2AC" w:rsidRDefault="006842AC">
                          <w:pPr>
                            <w:pStyle w:val="a8"/>
                            <w:shd w:val="clear" w:color="auto" w:fill="auto"/>
                            <w:spacing w:line="240" w:lineRule="auto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25B1D" w:rsidRPr="00025B1D">
                            <w:rPr>
                              <w:rStyle w:val="a9"/>
                              <w:noProof/>
                            </w:rPr>
                            <w:t>1</w:t>
                          </w:r>
                          <w:r>
                            <w:rPr>
                              <w:rStyle w:val="a9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5.5pt;margin-top:782.85pt;width:4.8pt;height:9.75pt;z-index:-18874405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" filled="f" stroked="f">
              <v:textbox style="mso-fit-shape-to-text:t" inset="0,0,0,0">
                <w:txbxContent>
                  <w:p w:rsidR="006842AC" w:rsidRDefault="006842AC">
                    <w:pPr>
                      <w:pStyle w:val="a8"/>
                      <w:shd w:val="clear" w:color="auto" w:fill="auto"/>
                      <w:spacing w:line="240" w:lineRule="auto"/>
                      <w:jc w:val="left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25B1D" w:rsidRPr="00025B1D">
                      <w:rPr>
                        <w:rStyle w:val="a9"/>
                        <w:noProof/>
                      </w:rPr>
                      <w:t>1</w:t>
                    </w:r>
                    <w:r>
                      <w:rPr>
                        <w:rStyle w:val="a9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1D" w:rsidRDefault="00025B1D"/>
  </w:footnote>
  <w:footnote w:type="continuationSeparator" w:id="0">
    <w:p w:rsidR="00025B1D" w:rsidRDefault="00025B1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3598428"/>
      <w:docPartObj>
        <w:docPartGallery w:val="Page Numbers (Top of Page)"/>
        <w:docPartUnique/>
      </w:docPartObj>
    </w:sdtPr>
    <w:sdtEndPr/>
    <w:sdtContent>
      <w:p w:rsidR="006842AC" w:rsidRDefault="006842AC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19F8">
          <w:rPr>
            <w:noProof/>
          </w:rPr>
          <w:t>15</w:t>
        </w:r>
        <w:r>
          <w:fldChar w:fldCharType="end"/>
        </w:r>
      </w:p>
    </w:sdtContent>
  </w:sdt>
  <w:p w:rsidR="006842AC" w:rsidRDefault="006842A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641"/>
    <w:multiLevelType w:val="multilevel"/>
    <w:tmpl w:val="FBB021AC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6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>
    <w:nsid w:val="02577744"/>
    <w:multiLevelType w:val="multilevel"/>
    <w:tmpl w:val="5F70A816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7436E"/>
    <w:multiLevelType w:val="multilevel"/>
    <w:tmpl w:val="398864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28518A"/>
    <w:multiLevelType w:val="multilevel"/>
    <w:tmpl w:val="6F68849A"/>
    <w:lvl w:ilvl="0">
      <w:start w:val="3"/>
      <w:numFmt w:val="decimal"/>
      <w:lvlText w:val="%1)"/>
      <w:lvlJc w:val="left"/>
      <w:pPr>
        <w:ind w:left="426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4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567" w:firstLine="0"/>
      </w:pPr>
    </w:lvl>
    <w:lvl w:ilvl="2">
      <w:numFmt w:val="decimal"/>
      <w:lvlText w:val=""/>
      <w:lvlJc w:val="left"/>
      <w:pPr>
        <w:ind w:left="567" w:firstLine="0"/>
      </w:pPr>
    </w:lvl>
    <w:lvl w:ilvl="3">
      <w:numFmt w:val="decimal"/>
      <w:lvlText w:val=""/>
      <w:lvlJc w:val="left"/>
      <w:pPr>
        <w:ind w:left="567" w:firstLine="0"/>
      </w:pPr>
    </w:lvl>
    <w:lvl w:ilvl="4">
      <w:numFmt w:val="decimal"/>
      <w:lvlText w:val=""/>
      <w:lvlJc w:val="left"/>
      <w:pPr>
        <w:ind w:left="567" w:firstLine="0"/>
      </w:pPr>
    </w:lvl>
    <w:lvl w:ilvl="5">
      <w:numFmt w:val="decimal"/>
      <w:lvlText w:val=""/>
      <w:lvlJc w:val="left"/>
      <w:pPr>
        <w:ind w:left="567" w:firstLine="0"/>
      </w:pPr>
    </w:lvl>
    <w:lvl w:ilvl="6">
      <w:numFmt w:val="decimal"/>
      <w:lvlText w:val=""/>
      <w:lvlJc w:val="left"/>
      <w:pPr>
        <w:ind w:left="567" w:firstLine="0"/>
      </w:pPr>
    </w:lvl>
    <w:lvl w:ilvl="7">
      <w:numFmt w:val="decimal"/>
      <w:lvlText w:val=""/>
      <w:lvlJc w:val="left"/>
      <w:pPr>
        <w:ind w:left="567" w:firstLine="0"/>
      </w:pPr>
    </w:lvl>
    <w:lvl w:ilvl="8">
      <w:numFmt w:val="decimal"/>
      <w:lvlText w:val=""/>
      <w:lvlJc w:val="left"/>
      <w:pPr>
        <w:ind w:left="567" w:firstLine="0"/>
      </w:pPr>
    </w:lvl>
  </w:abstractNum>
  <w:abstractNum w:abstractNumId="4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2ED55B25"/>
    <w:multiLevelType w:val="hybridMultilevel"/>
    <w:tmpl w:val="520ACC0A"/>
    <w:lvl w:ilvl="0" w:tplc="1C3EE758">
      <w:start w:val="1"/>
      <w:numFmt w:val="decimal"/>
      <w:lvlText w:val="%1)"/>
      <w:lvlJc w:val="left"/>
      <w:pPr>
        <w:ind w:left="1778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6">
    <w:nsid w:val="2F593280"/>
    <w:multiLevelType w:val="hybridMultilevel"/>
    <w:tmpl w:val="D27C6CD4"/>
    <w:lvl w:ilvl="0" w:tplc="2446E2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33CBE"/>
    <w:multiLevelType w:val="multilevel"/>
    <w:tmpl w:val="6DD85186"/>
    <w:lvl w:ilvl="0">
      <w:start w:val="10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5286E95"/>
    <w:multiLevelType w:val="multilevel"/>
    <w:tmpl w:val="B082F138"/>
    <w:lvl w:ilvl="0">
      <w:start w:val="29"/>
      <w:numFmt w:val="decimal"/>
      <w:lvlText w:val="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A562613"/>
    <w:multiLevelType w:val="multilevel"/>
    <w:tmpl w:val="D6C4B1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1E3744"/>
    <w:multiLevelType w:val="hybridMultilevel"/>
    <w:tmpl w:val="A89E46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4958D5"/>
    <w:multiLevelType w:val="multilevel"/>
    <w:tmpl w:val="60DEA3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9046E83"/>
    <w:multiLevelType w:val="multilevel"/>
    <w:tmpl w:val="B8BEEE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8C37A7"/>
    <w:multiLevelType w:val="multilevel"/>
    <w:tmpl w:val="8E9EB8A4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471AFD"/>
    <w:multiLevelType w:val="multilevel"/>
    <w:tmpl w:val="BF9AEEE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15">
    <w:nsid w:val="4C0B7DE8"/>
    <w:multiLevelType w:val="hybridMultilevel"/>
    <w:tmpl w:val="A2F65C9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FB63C0C"/>
    <w:multiLevelType w:val="multilevel"/>
    <w:tmpl w:val="AF5046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color w:val="000000"/>
      </w:rPr>
    </w:lvl>
  </w:abstractNum>
  <w:abstractNum w:abstractNumId="17">
    <w:nsid w:val="5CFB600C"/>
    <w:multiLevelType w:val="multilevel"/>
    <w:tmpl w:val="D25222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BA75AD"/>
    <w:multiLevelType w:val="multilevel"/>
    <w:tmpl w:val="2286BE90"/>
    <w:lvl w:ilvl="0">
      <w:start w:val="5"/>
      <w:numFmt w:val="decimal"/>
      <w:lvlText w:val="%1)"/>
      <w:lvlJc w:val="left"/>
      <w:pPr>
        <w:ind w:left="0" w:firstLine="0"/>
      </w:pPr>
      <w:rPr>
        <w:rFonts w:ascii="Times New Roman" w:eastAsia="Arial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3"/>
        <w:w w:val="100"/>
        <w:position w:val="0"/>
        <w:sz w:val="24"/>
        <w:szCs w:val="24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>
    <w:nsid w:val="62580578"/>
    <w:multiLevelType w:val="hybridMultilevel"/>
    <w:tmpl w:val="1B225BD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8201C3"/>
    <w:multiLevelType w:val="multilevel"/>
    <w:tmpl w:val="A0F8FA20"/>
    <w:lvl w:ilvl="0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65FD79DB"/>
    <w:multiLevelType w:val="multilevel"/>
    <w:tmpl w:val="12A6ADF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14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2">
    <w:nsid w:val="6A6D2C20"/>
    <w:multiLevelType w:val="hybridMultilevel"/>
    <w:tmpl w:val="D1064E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E2270E"/>
    <w:multiLevelType w:val="multilevel"/>
    <w:tmpl w:val="83002F98"/>
    <w:lvl w:ilvl="0">
      <w:start w:val="3"/>
      <w:numFmt w:val="upperRoman"/>
      <w:lvlText w:val="%1."/>
      <w:lvlJc w:val="righ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72156B5B"/>
    <w:multiLevelType w:val="multilevel"/>
    <w:tmpl w:val="AF5046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  <w:color w:val="000000"/>
      </w:rPr>
    </w:lvl>
  </w:abstractNum>
  <w:abstractNum w:abstractNumId="25">
    <w:nsid w:val="76810A01"/>
    <w:multiLevelType w:val="multilevel"/>
    <w:tmpl w:val="9C1A333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CCD06DB"/>
    <w:multiLevelType w:val="multilevel"/>
    <w:tmpl w:val="3BE662EC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3"/>
  </w:num>
  <w:num w:numId="3">
    <w:abstractNumId w:val="9"/>
  </w:num>
  <w:num w:numId="4">
    <w:abstractNumId w:val="7"/>
  </w:num>
  <w:num w:numId="5">
    <w:abstractNumId w:val="8"/>
  </w:num>
  <w:num w:numId="6">
    <w:abstractNumId w:val="13"/>
  </w:num>
  <w:num w:numId="7">
    <w:abstractNumId w:val="1"/>
  </w:num>
  <w:num w:numId="8">
    <w:abstractNumId w:val="26"/>
  </w:num>
  <w:num w:numId="9">
    <w:abstractNumId w:val="12"/>
  </w:num>
  <w:num w:numId="10">
    <w:abstractNumId w:val="17"/>
  </w:num>
  <w:num w:numId="11">
    <w:abstractNumId w:val="2"/>
  </w:num>
  <w:num w:numId="12">
    <w:abstractNumId w:val="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8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11"/>
  </w:num>
  <w:num w:numId="21">
    <w:abstractNumId w:val="4"/>
  </w:num>
  <w:num w:numId="22">
    <w:abstractNumId w:val="22"/>
  </w:num>
  <w:num w:numId="23">
    <w:abstractNumId w:val="21"/>
  </w:num>
  <w:num w:numId="24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5"/>
  </w:num>
  <w:num w:numId="28">
    <w:abstractNumId w:val="15"/>
  </w:num>
  <w:num w:numId="29">
    <w:abstractNumId w:val="10"/>
  </w:num>
  <w:num w:numId="30">
    <w:abstractNumId w:val="19"/>
  </w:num>
  <w:num w:numId="31">
    <w:abstractNumId w:val="6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0AB"/>
    <w:rsid w:val="00025B1D"/>
    <w:rsid w:val="000268CD"/>
    <w:rsid w:val="00030856"/>
    <w:rsid w:val="00034A2C"/>
    <w:rsid w:val="00047FE2"/>
    <w:rsid w:val="00092D57"/>
    <w:rsid w:val="00093406"/>
    <w:rsid w:val="00094B74"/>
    <w:rsid w:val="000A208B"/>
    <w:rsid w:val="000C4AF9"/>
    <w:rsid w:val="000E4307"/>
    <w:rsid w:val="000E7BB9"/>
    <w:rsid w:val="000F04F5"/>
    <w:rsid w:val="0010792D"/>
    <w:rsid w:val="00125977"/>
    <w:rsid w:val="00127F5E"/>
    <w:rsid w:val="00140370"/>
    <w:rsid w:val="0014163E"/>
    <w:rsid w:val="001651FD"/>
    <w:rsid w:val="00166D9B"/>
    <w:rsid w:val="00176177"/>
    <w:rsid w:val="001D7A13"/>
    <w:rsid w:val="001D7BF8"/>
    <w:rsid w:val="001E1232"/>
    <w:rsid w:val="001E2433"/>
    <w:rsid w:val="002020AB"/>
    <w:rsid w:val="00230ABF"/>
    <w:rsid w:val="00235CAA"/>
    <w:rsid w:val="002360D0"/>
    <w:rsid w:val="002405AC"/>
    <w:rsid w:val="002419F5"/>
    <w:rsid w:val="00247F76"/>
    <w:rsid w:val="00250ABA"/>
    <w:rsid w:val="00252D5E"/>
    <w:rsid w:val="002617FB"/>
    <w:rsid w:val="0026664A"/>
    <w:rsid w:val="00266BC2"/>
    <w:rsid w:val="0028200D"/>
    <w:rsid w:val="00291408"/>
    <w:rsid w:val="0029218F"/>
    <w:rsid w:val="0029234A"/>
    <w:rsid w:val="00294178"/>
    <w:rsid w:val="002A1529"/>
    <w:rsid w:val="002A2634"/>
    <w:rsid w:val="002A4A95"/>
    <w:rsid w:val="002A7FE5"/>
    <w:rsid w:val="002B28EE"/>
    <w:rsid w:val="002B77DB"/>
    <w:rsid w:val="002D2222"/>
    <w:rsid w:val="002E0917"/>
    <w:rsid w:val="002E0FE2"/>
    <w:rsid w:val="002F28E3"/>
    <w:rsid w:val="002F6E13"/>
    <w:rsid w:val="00306A39"/>
    <w:rsid w:val="003155B7"/>
    <w:rsid w:val="00325120"/>
    <w:rsid w:val="00353729"/>
    <w:rsid w:val="00353A6D"/>
    <w:rsid w:val="00391F8E"/>
    <w:rsid w:val="003D2197"/>
    <w:rsid w:val="003D6752"/>
    <w:rsid w:val="003F250A"/>
    <w:rsid w:val="003F2921"/>
    <w:rsid w:val="003F48AF"/>
    <w:rsid w:val="00411736"/>
    <w:rsid w:val="00422962"/>
    <w:rsid w:val="00434083"/>
    <w:rsid w:val="0044379C"/>
    <w:rsid w:val="00461156"/>
    <w:rsid w:val="00475AB1"/>
    <w:rsid w:val="0047642F"/>
    <w:rsid w:val="00477D39"/>
    <w:rsid w:val="004C1B9A"/>
    <w:rsid w:val="004C535F"/>
    <w:rsid w:val="004D1936"/>
    <w:rsid w:val="004D45A9"/>
    <w:rsid w:val="004D5D57"/>
    <w:rsid w:val="004E4A24"/>
    <w:rsid w:val="004E5ECD"/>
    <w:rsid w:val="004F461A"/>
    <w:rsid w:val="00503DAA"/>
    <w:rsid w:val="00513301"/>
    <w:rsid w:val="0054758E"/>
    <w:rsid w:val="0055208A"/>
    <w:rsid w:val="005537EB"/>
    <w:rsid w:val="00554B0F"/>
    <w:rsid w:val="00571BBD"/>
    <w:rsid w:val="00574094"/>
    <w:rsid w:val="005850AB"/>
    <w:rsid w:val="005D3D73"/>
    <w:rsid w:val="005E04AD"/>
    <w:rsid w:val="005E09F7"/>
    <w:rsid w:val="005E41D4"/>
    <w:rsid w:val="005F68D3"/>
    <w:rsid w:val="005F6D39"/>
    <w:rsid w:val="005F6D95"/>
    <w:rsid w:val="006115FA"/>
    <w:rsid w:val="006150F4"/>
    <w:rsid w:val="0061557B"/>
    <w:rsid w:val="00615EC2"/>
    <w:rsid w:val="00622B4F"/>
    <w:rsid w:val="006642DD"/>
    <w:rsid w:val="006667DA"/>
    <w:rsid w:val="006842AC"/>
    <w:rsid w:val="00686F17"/>
    <w:rsid w:val="006B3083"/>
    <w:rsid w:val="006C46AE"/>
    <w:rsid w:val="006C5C48"/>
    <w:rsid w:val="006C6041"/>
    <w:rsid w:val="006D1B63"/>
    <w:rsid w:val="006D1F39"/>
    <w:rsid w:val="006D5B0F"/>
    <w:rsid w:val="006E15BE"/>
    <w:rsid w:val="006F3DB4"/>
    <w:rsid w:val="007014CF"/>
    <w:rsid w:val="0070468A"/>
    <w:rsid w:val="0070471C"/>
    <w:rsid w:val="00706ED5"/>
    <w:rsid w:val="00711A43"/>
    <w:rsid w:val="0071269E"/>
    <w:rsid w:val="00731282"/>
    <w:rsid w:val="00755493"/>
    <w:rsid w:val="00760EA2"/>
    <w:rsid w:val="007760A9"/>
    <w:rsid w:val="00796BC5"/>
    <w:rsid w:val="007A0876"/>
    <w:rsid w:val="007A19F8"/>
    <w:rsid w:val="007A72AA"/>
    <w:rsid w:val="007B1429"/>
    <w:rsid w:val="007F1FDD"/>
    <w:rsid w:val="007F4538"/>
    <w:rsid w:val="007F63A3"/>
    <w:rsid w:val="00810458"/>
    <w:rsid w:val="00815F70"/>
    <w:rsid w:val="0082698C"/>
    <w:rsid w:val="00852A1B"/>
    <w:rsid w:val="008545A1"/>
    <w:rsid w:val="008578EF"/>
    <w:rsid w:val="008675E2"/>
    <w:rsid w:val="00871531"/>
    <w:rsid w:val="00884E3D"/>
    <w:rsid w:val="008B2C17"/>
    <w:rsid w:val="008B778F"/>
    <w:rsid w:val="008E2E05"/>
    <w:rsid w:val="008E7646"/>
    <w:rsid w:val="008F78A7"/>
    <w:rsid w:val="0090140D"/>
    <w:rsid w:val="009048C3"/>
    <w:rsid w:val="00912270"/>
    <w:rsid w:val="0092187B"/>
    <w:rsid w:val="009234F6"/>
    <w:rsid w:val="0093228B"/>
    <w:rsid w:val="00953604"/>
    <w:rsid w:val="00992D17"/>
    <w:rsid w:val="00996A9E"/>
    <w:rsid w:val="009A6649"/>
    <w:rsid w:val="009A6B35"/>
    <w:rsid w:val="009B022D"/>
    <w:rsid w:val="009C01DB"/>
    <w:rsid w:val="009C61E8"/>
    <w:rsid w:val="009C7413"/>
    <w:rsid w:val="009E21C1"/>
    <w:rsid w:val="009E34D1"/>
    <w:rsid w:val="009E7F41"/>
    <w:rsid w:val="009F5D09"/>
    <w:rsid w:val="00A16E95"/>
    <w:rsid w:val="00A25915"/>
    <w:rsid w:val="00A4312C"/>
    <w:rsid w:val="00A5076A"/>
    <w:rsid w:val="00A65C3A"/>
    <w:rsid w:val="00A87B15"/>
    <w:rsid w:val="00A91274"/>
    <w:rsid w:val="00AC53DC"/>
    <w:rsid w:val="00AD7E80"/>
    <w:rsid w:val="00AE2989"/>
    <w:rsid w:val="00AE5952"/>
    <w:rsid w:val="00AE6258"/>
    <w:rsid w:val="00B022F0"/>
    <w:rsid w:val="00B03CB3"/>
    <w:rsid w:val="00B1740B"/>
    <w:rsid w:val="00B30E6B"/>
    <w:rsid w:val="00B41880"/>
    <w:rsid w:val="00B528E3"/>
    <w:rsid w:val="00B57864"/>
    <w:rsid w:val="00B6579A"/>
    <w:rsid w:val="00B83F63"/>
    <w:rsid w:val="00B90616"/>
    <w:rsid w:val="00B91400"/>
    <w:rsid w:val="00B965DF"/>
    <w:rsid w:val="00BA79E7"/>
    <w:rsid w:val="00BE03A6"/>
    <w:rsid w:val="00BE13EA"/>
    <w:rsid w:val="00BE2F26"/>
    <w:rsid w:val="00BE4FD1"/>
    <w:rsid w:val="00BF3D86"/>
    <w:rsid w:val="00C10570"/>
    <w:rsid w:val="00C155A6"/>
    <w:rsid w:val="00C213A1"/>
    <w:rsid w:val="00C26DCF"/>
    <w:rsid w:val="00C30ED6"/>
    <w:rsid w:val="00C32FC2"/>
    <w:rsid w:val="00C355BA"/>
    <w:rsid w:val="00C36E56"/>
    <w:rsid w:val="00C43930"/>
    <w:rsid w:val="00C51C03"/>
    <w:rsid w:val="00C54B32"/>
    <w:rsid w:val="00C67524"/>
    <w:rsid w:val="00C713AC"/>
    <w:rsid w:val="00C86756"/>
    <w:rsid w:val="00CA514D"/>
    <w:rsid w:val="00CC032D"/>
    <w:rsid w:val="00CC4A06"/>
    <w:rsid w:val="00CD3B84"/>
    <w:rsid w:val="00CE0B26"/>
    <w:rsid w:val="00CE4B0D"/>
    <w:rsid w:val="00D06FBD"/>
    <w:rsid w:val="00D2678E"/>
    <w:rsid w:val="00D27806"/>
    <w:rsid w:val="00D456CD"/>
    <w:rsid w:val="00D458A8"/>
    <w:rsid w:val="00D6757D"/>
    <w:rsid w:val="00D67A8A"/>
    <w:rsid w:val="00D71017"/>
    <w:rsid w:val="00D7449C"/>
    <w:rsid w:val="00D86D29"/>
    <w:rsid w:val="00D9001F"/>
    <w:rsid w:val="00D90FA5"/>
    <w:rsid w:val="00DA0994"/>
    <w:rsid w:val="00DB110B"/>
    <w:rsid w:val="00DB3FD7"/>
    <w:rsid w:val="00DC205B"/>
    <w:rsid w:val="00DC324C"/>
    <w:rsid w:val="00DD240C"/>
    <w:rsid w:val="00DF462A"/>
    <w:rsid w:val="00DF71A0"/>
    <w:rsid w:val="00E1591A"/>
    <w:rsid w:val="00E301F2"/>
    <w:rsid w:val="00E40A00"/>
    <w:rsid w:val="00E45880"/>
    <w:rsid w:val="00E4786B"/>
    <w:rsid w:val="00E7363B"/>
    <w:rsid w:val="00E745DA"/>
    <w:rsid w:val="00E91C40"/>
    <w:rsid w:val="00EA12C3"/>
    <w:rsid w:val="00ED1492"/>
    <w:rsid w:val="00F025DA"/>
    <w:rsid w:val="00F35BA5"/>
    <w:rsid w:val="00F36236"/>
    <w:rsid w:val="00F436FD"/>
    <w:rsid w:val="00F4680A"/>
    <w:rsid w:val="00F542A4"/>
    <w:rsid w:val="00F61BEF"/>
    <w:rsid w:val="00F75F08"/>
    <w:rsid w:val="00FA279E"/>
    <w:rsid w:val="00FB161A"/>
    <w:rsid w:val="00FB2A4E"/>
    <w:rsid w:val="00FB2B33"/>
    <w:rsid w:val="00FC589D"/>
    <w:rsid w:val="00FD3ED4"/>
    <w:rsid w:val="00FE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B90616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2">
    <w:name w:val="Font Style22"/>
    <w:rsid w:val="00B9061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Cell">
    <w:name w:val="ConsPlusCell"/>
    <w:uiPriority w:val="99"/>
    <w:rsid w:val="00B9061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20AB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8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20AB"/>
    <w:rPr>
      <w:color w:val="0066CC"/>
      <w:u w:val="single"/>
    </w:rPr>
  </w:style>
  <w:style w:type="character" w:customStyle="1" w:styleId="a4">
    <w:name w:val="Подпись к картинке_"/>
    <w:basedOn w:val="a0"/>
    <w:link w:val="a5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Основной текст_"/>
    <w:basedOn w:val="a0"/>
    <w:link w:val="4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Основной текст1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">
    <w:name w:val="Заголовок №2 + Не полужирный"/>
    <w:basedOn w:val="2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pt">
    <w:name w:val="Основной текст + Интервал 2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7"/>
      <w:szCs w:val="17"/>
      <w:u w:val="none"/>
    </w:rPr>
  </w:style>
  <w:style w:type="character" w:customStyle="1" w:styleId="a9">
    <w:name w:val="Колонтитул"/>
    <w:basedOn w:val="a7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aa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24">
    <w:name w:val="Основной текст2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5pt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65pt0">
    <w:name w:val="Основной текст + 6;5 pt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ab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">
    <w:name w:val="Заголовок №1 (2)_"/>
    <w:basedOn w:val="a0"/>
    <w:link w:val="12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40">
    <w:name w:val="Основной текст (4)_"/>
    <w:basedOn w:val="a0"/>
    <w:link w:val="41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95pt">
    <w:name w:val="Основной текст (5) + 9;5 pt"/>
    <w:basedOn w:val="5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7">
    <w:name w:val="Основной текст (7)_"/>
    <w:basedOn w:val="a0"/>
    <w:link w:val="7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8">
    <w:name w:val="Основной текст (8)_"/>
    <w:basedOn w:val="a0"/>
    <w:link w:val="8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d">
    <w:name w:val="Основной текст + Полужирный"/>
    <w:basedOn w:val="a6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Exact">
    <w:name w:val="Основной текст (2) Exact"/>
    <w:basedOn w:val="a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20ptExact">
    <w:name w:val="Основной текст (2) + Интервал 0 pt Exact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6Exact">
    <w:name w:val="Основной текст (6) Exact"/>
    <w:basedOn w:val="a0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3"/>
      <w:sz w:val="18"/>
      <w:szCs w:val="18"/>
      <w:u w:val="none"/>
    </w:rPr>
  </w:style>
  <w:style w:type="character" w:customStyle="1" w:styleId="26">
    <w:name w:val="Основной текст (2)"/>
    <w:basedOn w:val="2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7">
    <w:name w:val="Подпись к картинке (2)_"/>
    <w:basedOn w:val="a0"/>
    <w:link w:val="28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12pt">
    <w:name w:val="Подпись к картинке (2) + 12 pt;Курсив"/>
    <w:basedOn w:val="27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Exact">
    <w:name w:val="Основной текст (10) Exact"/>
    <w:basedOn w:val="a0"/>
    <w:link w:val="100"/>
    <w:rsid w:val="002020AB"/>
    <w:rPr>
      <w:rFonts w:ascii="CordiaUPC" w:eastAsia="CordiaUPC" w:hAnsi="CordiaUPC" w:cs="CordiaUPC"/>
      <w:b w:val="0"/>
      <w:bCs w:val="0"/>
      <w:i w:val="0"/>
      <w:iCs w:val="0"/>
      <w:smallCaps w:val="0"/>
      <w:strike w:val="0"/>
      <w:sz w:val="42"/>
      <w:szCs w:val="42"/>
      <w:u w:val="none"/>
    </w:rPr>
  </w:style>
  <w:style w:type="character" w:customStyle="1" w:styleId="9">
    <w:name w:val="Основной текст (9)_"/>
    <w:basedOn w:val="a0"/>
    <w:link w:val="90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3">
    <w:name w:val="Заголовок №1_"/>
    <w:basedOn w:val="a0"/>
    <w:link w:val="14"/>
    <w:rsid w:val="002020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3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ae">
    <w:name w:val="Основной текст + Малые прописные"/>
    <w:basedOn w:val="a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10">
    <w:name w:val="Основной текст (11)_"/>
    <w:basedOn w:val="a0"/>
    <w:link w:val="111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1111pt">
    <w:name w:val="Основной текст (11) + 11 pt;Не курсив"/>
    <w:basedOn w:val="110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5pt">
    <w:name w:val="Основной текст + 11;5 pt;Курсив"/>
    <w:basedOn w:val="a6"/>
    <w:rsid w:val="002020A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61">
    <w:name w:val="Основной текст (6)"/>
    <w:basedOn w:val="6"/>
    <w:rsid w:val="002020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paragraph" w:customStyle="1" w:styleId="a5">
    <w:name w:val="Подпись к картинке"/>
    <w:basedOn w:val="a"/>
    <w:link w:val="a4"/>
    <w:rsid w:val="002020AB"/>
    <w:pPr>
      <w:shd w:val="clear" w:color="auto" w:fill="FFFFFF"/>
      <w:spacing w:line="283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2020AB"/>
    <w:pPr>
      <w:shd w:val="clear" w:color="auto" w:fill="FFFFFF"/>
      <w:spacing w:line="288" w:lineRule="exact"/>
      <w:ind w:hanging="80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4">
    <w:name w:val="Основной текст4"/>
    <w:basedOn w:val="a"/>
    <w:link w:val="a6"/>
    <w:rsid w:val="002020AB"/>
    <w:pPr>
      <w:shd w:val="clear" w:color="auto" w:fill="FFFFFF"/>
      <w:spacing w:before="240" w:line="269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Заголовок №2"/>
    <w:basedOn w:val="a"/>
    <w:link w:val="21"/>
    <w:rsid w:val="002020AB"/>
    <w:pPr>
      <w:shd w:val="clear" w:color="auto" w:fill="FFFFFF"/>
      <w:spacing w:before="18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8">
    <w:name w:val="Колонтитул"/>
    <w:basedOn w:val="a"/>
    <w:link w:val="a7"/>
    <w:rsid w:val="002020AB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120">
    <w:name w:val="Заголовок №1 (2)"/>
    <w:basedOn w:val="a"/>
    <w:link w:val="12"/>
    <w:rsid w:val="002020AB"/>
    <w:pPr>
      <w:shd w:val="clear" w:color="auto" w:fill="FFFFFF"/>
      <w:spacing w:before="30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rsid w:val="002020AB"/>
    <w:pPr>
      <w:shd w:val="clear" w:color="auto" w:fill="FFFFFF"/>
      <w:spacing w:after="120" w:line="182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41">
    <w:name w:val="Основной текст (4)"/>
    <w:basedOn w:val="a"/>
    <w:link w:val="40"/>
    <w:rsid w:val="002020AB"/>
    <w:pPr>
      <w:shd w:val="clear" w:color="auto" w:fill="FFFFFF"/>
      <w:spacing w:before="120" w:after="120" w:line="0" w:lineRule="atLeas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0">
    <w:name w:val="Основной текст (5)"/>
    <w:basedOn w:val="a"/>
    <w:link w:val="5"/>
    <w:rsid w:val="002020AB"/>
    <w:pPr>
      <w:shd w:val="clear" w:color="auto" w:fill="FFFFFF"/>
      <w:spacing w:before="120" w:line="394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020AB"/>
    <w:pPr>
      <w:shd w:val="clear" w:color="auto" w:fill="FFFFFF"/>
      <w:spacing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70">
    <w:name w:val="Основной текст (7)"/>
    <w:basedOn w:val="a"/>
    <w:link w:val="7"/>
    <w:rsid w:val="002020AB"/>
    <w:pPr>
      <w:shd w:val="clear" w:color="auto" w:fill="FFFFFF"/>
      <w:spacing w:after="420" w:line="0" w:lineRule="atLeast"/>
      <w:jc w:val="center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80">
    <w:name w:val="Основной текст (8)"/>
    <w:basedOn w:val="a"/>
    <w:link w:val="8"/>
    <w:rsid w:val="002020AB"/>
    <w:pPr>
      <w:shd w:val="clear" w:color="auto" w:fill="FFFFFF"/>
      <w:spacing w:before="540" w:line="254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8">
    <w:name w:val="Подпись к картинке (2)"/>
    <w:basedOn w:val="a"/>
    <w:link w:val="27"/>
    <w:rsid w:val="002020A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Exact"/>
    <w:rsid w:val="002020AB"/>
    <w:pPr>
      <w:shd w:val="clear" w:color="auto" w:fill="FFFFFF"/>
      <w:spacing w:line="0" w:lineRule="atLeast"/>
    </w:pPr>
    <w:rPr>
      <w:rFonts w:ascii="CordiaUPC" w:eastAsia="CordiaUPC" w:hAnsi="CordiaUPC" w:cs="CordiaUPC"/>
      <w:sz w:val="42"/>
      <w:szCs w:val="42"/>
    </w:rPr>
  </w:style>
  <w:style w:type="paragraph" w:customStyle="1" w:styleId="90">
    <w:name w:val="Основной текст (9)"/>
    <w:basedOn w:val="a"/>
    <w:link w:val="9"/>
    <w:rsid w:val="002020AB"/>
    <w:pPr>
      <w:shd w:val="clear" w:color="auto" w:fill="FFFFFF"/>
      <w:spacing w:before="60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4">
    <w:name w:val="Заголовок №1"/>
    <w:basedOn w:val="a"/>
    <w:link w:val="13"/>
    <w:rsid w:val="002020AB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1">
    <w:name w:val="Основной текст (11)"/>
    <w:basedOn w:val="a"/>
    <w:link w:val="110"/>
    <w:rsid w:val="002020AB"/>
    <w:pPr>
      <w:shd w:val="clear" w:color="auto" w:fill="FFFFFF"/>
      <w:spacing w:line="269" w:lineRule="exac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styleId="af">
    <w:name w:val="Balloon Text"/>
    <w:basedOn w:val="a"/>
    <w:link w:val="af0"/>
    <w:uiPriority w:val="99"/>
    <w:semiHidden/>
    <w:unhideWhenUsed/>
    <w:rsid w:val="00E4786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4786B"/>
    <w:rPr>
      <w:rFonts w:ascii="Tahoma" w:hAnsi="Tahoma" w:cs="Tahoma"/>
      <w:color w:val="000000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9B022D"/>
    <w:rPr>
      <w:color w:val="000000"/>
    </w:rPr>
  </w:style>
  <w:style w:type="paragraph" w:styleId="af3">
    <w:name w:val="footer"/>
    <w:basedOn w:val="a"/>
    <w:link w:val="af4"/>
    <w:uiPriority w:val="99"/>
    <w:unhideWhenUsed/>
    <w:rsid w:val="009B022D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B022D"/>
    <w:rPr>
      <w:color w:val="000000"/>
    </w:rPr>
  </w:style>
  <w:style w:type="paragraph" w:styleId="af5">
    <w:name w:val="List Paragraph"/>
    <w:basedOn w:val="a"/>
    <w:uiPriority w:val="34"/>
    <w:qFormat/>
    <w:rsid w:val="00BE4FD1"/>
    <w:pPr>
      <w:ind w:left="720"/>
      <w:contextualSpacing/>
    </w:pPr>
    <w:rPr>
      <w:lang w:bidi="ar-SA"/>
    </w:rPr>
  </w:style>
  <w:style w:type="table" w:styleId="af6">
    <w:name w:val="Table Grid"/>
    <w:basedOn w:val="a1"/>
    <w:uiPriority w:val="59"/>
    <w:rsid w:val="00A5076A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29140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onsPlusNormal">
    <w:name w:val="ConsPlusNormal"/>
    <w:rsid w:val="00F025D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  <w:style w:type="character" w:customStyle="1" w:styleId="Doc-">
    <w:name w:val="Doc-Т внутри нумерации Знак"/>
    <w:link w:val="Doc-0"/>
    <w:uiPriority w:val="99"/>
    <w:locked/>
    <w:rsid w:val="002405AC"/>
    <w:rPr>
      <w:rFonts w:ascii="Times New Roman" w:hAnsi="Times New Roman" w:cs="Times New Roman"/>
    </w:rPr>
  </w:style>
  <w:style w:type="paragraph" w:customStyle="1" w:styleId="Doc-0">
    <w:name w:val="Doc-Т внутри нумерации"/>
    <w:basedOn w:val="a"/>
    <w:link w:val="Doc-"/>
    <w:uiPriority w:val="99"/>
    <w:rsid w:val="002405AC"/>
    <w:pPr>
      <w:widowControl/>
      <w:spacing w:line="360" w:lineRule="auto"/>
      <w:ind w:left="720" w:firstLine="709"/>
      <w:jc w:val="both"/>
    </w:pPr>
    <w:rPr>
      <w:rFonts w:ascii="Times New Roman" w:hAnsi="Times New Roman" w:cs="Times New Roman"/>
      <w:color w:val="auto"/>
    </w:rPr>
  </w:style>
  <w:style w:type="paragraph" w:customStyle="1" w:styleId="15">
    <w:name w:val="Абзац списка1"/>
    <w:basedOn w:val="a"/>
    <w:rsid w:val="002405AC"/>
    <w:pPr>
      <w:widowControl/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color w:val="auto"/>
      <w:sz w:val="22"/>
      <w:szCs w:val="22"/>
      <w:lang w:bidi="ar-SA"/>
    </w:rPr>
  </w:style>
  <w:style w:type="paragraph" w:styleId="af7">
    <w:name w:val="No Spacing"/>
    <w:uiPriority w:val="1"/>
    <w:qFormat/>
    <w:rsid w:val="002405AC"/>
    <w:pPr>
      <w:widowControl/>
      <w:jc w:val="both"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D278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0468A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70468A"/>
    <w:rPr>
      <w:color w:val="000000"/>
      <w:sz w:val="20"/>
      <w:szCs w:val="20"/>
    </w:rPr>
  </w:style>
  <w:style w:type="character" w:styleId="afa">
    <w:name w:val="footnote reference"/>
    <w:rsid w:val="0070468A"/>
    <w:rPr>
      <w:rFonts w:cs="Times New Roman"/>
      <w:vertAlign w:val="superscript"/>
    </w:rPr>
  </w:style>
  <w:style w:type="paragraph" w:customStyle="1" w:styleId="Style1">
    <w:name w:val="Style1"/>
    <w:basedOn w:val="a"/>
    <w:rsid w:val="00B90616"/>
    <w:pPr>
      <w:autoSpaceDE w:val="0"/>
      <w:autoSpaceDN w:val="0"/>
      <w:adjustRightInd w:val="0"/>
      <w:spacing w:line="277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2">
    <w:name w:val="Font Style22"/>
    <w:rsid w:val="00B90616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Cell">
    <w:name w:val="ConsPlusCell"/>
    <w:uiPriority w:val="99"/>
    <w:rsid w:val="00B90616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9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C733A4A31C280B8C482E7660AC9685649510CC0B9C5983583B441CADj2UF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CC733A4A31C280B8C482E7660AC9685649510CC0A9E5983583B441CADj2UF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8A542-9E2F-4388-B998-E0BB8311C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6005</Words>
  <Characters>34231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Primus</dc:creator>
  <cp:lastModifiedBy>Ваделова Хадижат Гиланиевна</cp:lastModifiedBy>
  <cp:revision>2</cp:revision>
  <cp:lastPrinted>2019-05-20T12:57:00Z</cp:lastPrinted>
  <dcterms:created xsi:type="dcterms:W3CDTF">2019-07-17T13:38:00Z</dcterms:created>
  <dcterms:modified xsi:type="dcterms:W3CDTF">2019-07-17T13:38:00Z</dcterms:modified>
</cp:coreProperties>
</file>